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43" w:rsidRPr="0093157F" w:rsidRDefault="0093157F" w:rsidP="0093157F">
      <w:pPr>
        <w:pStyle w:val="Bezmezer"/>
        <w:rPr>
          <w:b/>
          <w:bCs/>
          <w:sz w:val="28"/>
          <w:szCs w:val="28"/>
          <w:u w:val="single"/>
        </w:rPr>
      </w:pPr>
      <w:r w:rsidRPr="0093157F">
        <w:rPr>
          <w:b/>
          <w:bCs/>
          <w:sz w:val="28"/>
          <w:szCs w:val="28"/>
          <w:u w:val="single"/>
        </w:rPr>
        <w:t>VLASTIVĚDA</w:t>
      </w:r>
    </w:p>
    <w:p w:rsidR="0093157F" w:rsidRDefault="0093157F" w:rsidP="0093157F">
      <w:pPr>
        <w:pStyle w:val="Bezmezer"/>
        <w:rPr>
          <w:sz w:val="28"/>
          <w:szCs w:val="28"/>
        </w:rPr>
      </w:pPr>
    </w:p>
    <w:p w:rsidR="0093157F" w:rsidRPr="0093157F" w:rsidRDefault="0093157F" w:rsidP="0093157F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93157F">
        <w:rPr>
          <w:b/>
          <w:bCs/>
          <w:sz w:val="28"/>
          <w:szCs w:val="28"/>
        </w:rPr>
        <w:t>Tento týden budeme jen opakovat:</w:t>
      </w:r>
    </w:p>
    <w:p w:rsidR="0093157F" w:rsidRDefault="0093157F" w:rsidP="0093157F">
      <w:pPr>
        <w:pStyle w:val="Bezmezer"/>
        <w:rPr>
          <w:sz w:val="28"/>
          <w:szCs w:val="28"/>
        </w:rPr>
      </w:pPr>
    </w:p>
    <w:p w:rsidR="0093157F" w:rsidRDefault="0093157F" w:rsidP="0093157F">
      <w:pPr>
        <w:pStyle w:val="Bezmezer"/>
        <w:numPr>
          <w:ilvl w:val="0"/>
          <w:numId w:val="3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do svého sešitu stručně odpověz na otázky na str. 23 (manufaktury)</w:t>
      </w:r>
    </w:p>
    <w:p w:rsidR="0093157F" w:rsidRDefault="0093157F" w:rsidP="0093157F">
      <w:pPr>
        <w:pStyle w:val="Bezmezer"/>
        <w:ind w:left="348"/>
        <w:rPr>
          <w:sz w:val="28"/>
          <w:szCs w:val="28"/>
        </w:rPr>
      </w:pPr>
    </w:p>
    <w:p w:rsidR="0093157F" w:rsidRDefault="0093157F" w:rsidP="0093157F">
      <w:pPr>
        <w:pStyle w:val="Bezmezer"/>
        <w:numPr>
          <w:ilvl w:val="0"/>
          <w:numId w:val="3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překresli si časovou osu ze strany 24 a vyznač na ní období:</w:t>
      </w:r>
    </w:p>
    <w:p w:rsidR="0093157F" w:rsidRDefault="0093157F" w:rsidP="0093157F">
      <w:pPr>
        <w:pStyle w:val="Bezmezer"/>
        <w:rPr>
          <w:sz w:val="28"/>
          <w:szCs w:val="28"/>
        </w:rPr>
      </w:pPr>
    </w:p>
    <w:p w:rsidR="0093157F" w:rsidRDefault="0093157F" w:rsidP="0093157F">
      <w:pPr>
        <w:pStyle w:val="Bezmezer"/>
        <w:numPr>
          <w:ilvl w:val="0"/>
          <w:numId w:val="5"/>
        </w:numPr>
        <w:ind w:left="1776"/>
        <w:rPr>
          <w:sz w:val="28"/>
          <w:szCs w:val="28"/>
        </w:rPr>
      </w:pPr>
      <w:r>
        <w:rPr>
          <w:sz w:val="28"/>
          <w:szCs w:val="28"/>
        </w:rPr>
        <w:t>počátek osvícenství</w:t>
      </w:r>
    </w:p>
    <w:p w:rsidR="0093157F" w:rsidRDefault="0093157F" w:rsidP="0093157F">
      <w:pPr>
        <w:pStyle w:val="Bezmezer"/>
        <w:ind w:left="1056"/>
        <w:rPr>
          <w:sz w:val="28"/>
          <w:szCs w:val="28"/>
        </w:rPr>
      </w:pPr>
    </w:p>
    <w:p w:rsidR="0093157F" w:rsidRDefault="0093157F" w:rsidP="0093157F">
      <w:pPr>
        <w:pStyle w:val="Bezmezer"/>
        <w:numPr>
          <w:ilvl w:val="0"/>
          <w:numId w:val="5"/>
        </w:numPr>
        <w:ind w:left="1776"/>
        <w:rPr>
          <w:sz w:val="28"/>
          <w:szCs w:val="28"/>
        </w:rPr>
      </w:pPr>
      <w:r>
        <w:rPr>
          <w:sz w:val="28"/>
          <w:szCs w:val="28"/>
        </w:rPr>
        <w:t>vláda Marie Terezie</w:t>
      </w:r>
    </w:p>
    <w:p w:rsidR="0093157F" w:rsidRDefault="0093157F" w:rsidP="0093157F">
      <w:pPr>
        <w:pStyle w:val="Bezmezer"/>
        <w:ind w:left="1056"/>
        <w:rPr>
          <w:sz w:val="28"/>
          <w:szCs w:val="28"/>
        </w:rPr>
      </w:pPr>
    </w:p>
    <w:p w:rsidR="0093157F" w:rsidRDefault="0093157F" w:rsidP="0093157F">
      <w:pPr>
        <w:pStyle w:val="Bezmezer"/>
        <w:numPr>
          <w:ilvl w:val="0"/>
          <w:numId w:val="5"/>
        </w:numPr>
        <w:ind w:left="1776"/>
        <w:rPr>
          <w:sz w:val="28"/>
          <w:szCs w:val="28"/>
        </w:rPr>
      </w:pPr>
      <w:r>
        <w:rPr>
          <w:sz w:val="28"/>
          <w:szCs w:val="28"/>
        </w:rPr>
        <w:t>zavedení povinné školní docházky</w:t>
      </w:r>
    </w:p>
    <w:p w:rsidR="0093157F" w:rsidRDefault="0093157F" w:rsidP="0093157F">
      <w:pPr>
        <w:pStyle w:val="Bezmezer"/>
        <w:ind w:left="1056"/>
        <w:rPr>
          <w:sz w:val="28"/>
          <w:szCs w:val="28"/>
        </w:rPr>
      </w:pPr>
    </w:p>
    <w:p w:rsidR="0093157F" w:rsidRDefault="0093157F" w:rsidP="0093157F">
      <w:pPr>
        <w:pStyle w:val="Bezmezer"/>
        <w:numPr>
          <w:ilvl w:val="0"/>
          <w:numId w:val="5"/>
        </w:numPr>
        <w:ind w:left="1776"/>
        <w:rPr>
          <w:sz w:val="28"/>
          <w:szCs w:val="28"/>
        </w:rPr>
      </w:pPr>
      <w:r>
        <w:rPr>
          <w:sz w:val="28"/>
          <w:szCs w:val="28"/>
        </w:rPr>
        <w:t>toleranční patent</w:t>
      </w:r>
    </w:p>
    <w:p w:rsidR="0093157F" w:rsidRDefault="0093157F" w:rsidP="0093157F">
      <w:pPr>
        <w:pStyle w:val="Bezmezer"/>
        <w:ind w:left="1056"/>
        <w:rPr>
          <w:sz w:val="28"/>
          <w:szCs w:val="28"/>
        </w:rPr>
      </w:pPr>
    </w:p>
    <w:p w:rsidR="0093157F" w:rsidRDefault="0093157F" w:rsidP="0093157F">
      <w:pPr>
        <w:pStyle w:val="Bezmezer"/>
        <w:numPr>
          <w:ilvl w:val="0"/>
          <w:numId w:val="5"/>
        </w:numPr>
        <w:ind w:left="1776"/>
        <w:rPr>
          <w:sz w:val="28"/>
          <w:szCs w:val="28"/>
        </w:rPr>
      </w:pPr>
      <w:r>
        <w:rPr>
          <w:sz w:val="28"/>
          <w:szCs w:val="28"/>
        </w:rPr>
        <w:t>patent o zrušení nevolnictví</w:t>
      </w:r>
    </w:p>
    <w:p w:rsidR="0093157F" w:rsidRDefault="0093157F" w:rsidP="0093157F">
      <w:pPr>
        <w:pStyle w:val="Bezmezer"/>
        <w:ind w:left="1056"/>
        <w:rPr>
          <w:sz w:val="28"/>
          <w:szCs w:val="28"/>
        </w:rPr>
      </w:pPr>
    </w:p>
    <w:p w:rsidR="0093157F" w:rsidRDefault="0093157F" w:rsidP="0093157F">
      <w:pPr>
        <w:pStyle w:val="Bezmezer"/>
        <w:numPr>
          <w:ilvl w:val="0"/>
          <w:numId w:val="5"/>
        </w:numPr>
        <w:ind w:left="1776"/>
        <w:rPr>
          <w:sz w:val="28"/>
          <w:szCs w:val="28"/>
        </w:rPr>
      </w:pPr>
      <w:r>
        <w:rPr>
          <w:sz w:val="28"/>
          <w:szCs w:val="28"/>
        </w:rPr>
        <w:t>první parní železnice u nás</w:t>
      </w:r>
    </w:p>
    <w:p w:rsidR="0093157F" w:rsidRDefault="0093157F" w:rsidP="0093157F">
      <w:pPr>
        <w:pStyle w:val="Bezmezer"/>
        <w:rPr>
          <w:sz w:val="28"/>
          <w:szCs w:val="28"/>
        </w:rPr>
      </w:pPr>
    </w:p>
    <w:p w:rsidR="0093157F" w:rsidRDefault="0093157F" w:rsidP="0093157F">
      <w:pPr>
        <w:pStyle w:val="Bezmezer"/>
        <w:rPr>
          <w:sz w:val="28"/>
          <w:szCs w:val="28"/>
        </w:rPr>
      </w:pPr>
    </w:p>
    <w:p w:rsidR="0093157F" w:rsidRPr="0093157F" w:rsidRDefault="0093157F" w:rsidP="0093157F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93157F">
        <w:rPr>
          <w:b/>
          <w:bCs/>
          <w:sz w:val="28"/>
          <w:szCs w:val="28"/>
        </w:rPr>
        <w:t>Pracovní list</w:t>
      </w:r>
      <w:bookmarkStart w:id="0" w:name="_GoBack"/>
      <w:bookmarkEnd w:id="0"/>
    </w:p>
    <w:sectPr w:rsidR="0093157F" w:rsidRPr="0093157F" w:rsidSect="009315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6017"/>
    <w:multiLevelType w:val="hybridMultilevel"/>
    <w:tmpl w:val="DC1A9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F61"/>
    <w:multiLevelType w:val="hybridMultilevel"/>
    <w:tmpl w:val="A07AD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3A57"/>
    <w:multiLevelType w:val="hybridMultilevel"/>
    <w:tmpl w:val="04F239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7EA5"/>
    <w:multiLevelType w:val="hybridMultilevel"/>
    <w:tmpl w:val="95FA0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13AE"/>
    <w:multiLevelType w:val="hybridMultilevel"/>
    <w:tmpl w:val="820EF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7F"/>
    <w:rsid w:val="005B0643"/>
    <w:rsid w:val="009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3A2F"/>
  <w15:chartTrackingRefBased/>
  <w15:docId w15:val="{494D2F9F-9D65-42FD-B406-14118314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1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2020-03-29T16:41:00Z</dcterms:created>
  <dcterms:modified xsi:type="dcterms:W3CDTF">2020-03-29T16:47:00Z</dcterms:modified>
</cp:coreProperties>
</file>