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4B" w:rsidRDefault="0051034B" w:rsidP="0051034B">
      <w:pPr>
        <w:pStyle w:val="Default"/>
      </w:pPr>
    </w:p>
    <w:p w:rsidR="0051034B" w:rsidRPr="00AC54B2" w:rsidRDefault="0051034B" w:rsidP="0051034B">
      <w:pPr>
        <w:pStyle w:val="Default"/>
        <w:rPr>
          <w:b/>
          <w:bCs/>
          <w:color w:val="00B0F0"/>
          <w:sz w:val="44"/>
          <w:szCs w:val="44"/>
        </w:rPr>
      </w:pPr>
      <w:r w:rsidRPr="00AC54B2">
        <w:rPr>
          <w:color w:val="00B0F0"/>
        </w:rPr>
        <w:t xml:space="preserve"> </w:t>
      </w:r>
      <w:r w:rsidRPr="00AC54B2">
        <w:rPr>
          <w:b/>
          <w:bCs/>
          <w:color w:val="00B0F0"/>
          <w:sz w:val="44"/>
          <w:szCs w:val="44"/>
        </w:rPr>
        <w:t xml:space="preserve">Národ sobě </w:t>
      </w:r>
    </w:p>
    <w:p w:rsidR="00AC54B2" w:rsidRPr="00AC54B2" w:rsidRDefault="00AC54B2" w:rsidP="0051034B">
      <w:pPr>
        <w:pStyle w:val="Default"/>
        <w:rPr>
          <w:color w:val="00B0F0"/>
          <w:sz w:val="44"/>
          <w:szCs w:val="44"/>
        </w:rPr>
      </w:pPr>
    </w:p>
    <w:p w:rsidR="00AC54B2" w:rsidRDefault="0051034B" w:rsidP="0051034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uvolnění poměrů v Rakousku – císařem </w:t>
      </w:r>
      <w:r w:rsidRPr="00AC54B2">
        <w:rPr>
          <w:b/>
          <w:bCs/>
          <w:sz w:val="32"/>
          <w:szCs w:val="32"/>
          <w:highlight w:val="yellow"/>
        </w:rPr>
        <w:t xml:space="preserve">Františkem Josefem </w:t>
      </w:r>
      <w:r w:rsidRPr="00AC54B2">
        <w:rPr>
          <w:rFonts w:ascii="Arial" w:hAnsi="Arial" w:cs="Arial"/>
          <w:b/>
          <w:bCs/>
          <w:sz w:val="32"/>
          <w:szCs w:val="32"/>
          <w:highlight w:val="yellow"/>
        </w:rPr>
        <w:t>I.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=&gt; opět</w:t>
      </w:r>
    </w:p>
    <w:p w:rsidR="0051034B" w:rsidRDefault="00AC54B2" w:rsidP="00AC54B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se </w:t>
      </w:r>
      <w:r w:rsidR="0051034B">
        <w:rPr>
          <w:sz w:val="32"/>
          <w:szCs w:val="32"/>
        </w:rPr>
        <w:t xml:space="preserve">začaly vydávat české knihy a časopisy </w:t>
      </w:r>
    </w:p>
    <w:p w:rsidR="0051034B" w:rsidRDefault="0051034B" w:rsidP="0051034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povinná školní docházka - 8 let, vznik nových škol, gymnázií </w:t>
      </w:r>
    </w:p>
    <w:p w:rsidR="0051034B" w:rsidRDefault="0051034B" w:rsidP="0051034B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</w:t>
      </w:r>
      <w:r w:rsidR="00AC54B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čeští politikové stále usilovali o samosprávu českých zemí </w:t>
      </w:r>
    </w:p>
    <w:p w:rsidR="0051034B" w:rsidRDefault="0051034B" w:rsidP="0051034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vznik </w:t>
      </w:r>
      <w:r w:rsidRPr="00AC54B2">
        <w:rPr>
          <w:b/>
          <w:bCs/>
          <w:color w:val="00B0F0"/>
          <w:sz w:val="32"/>
          <w:szCs w:val="32"/>
        </w:rPr>
        <w:t>Rakouska -</w:t>
      </w:r>
      <w:r w:rsidR="00AC54B2" w:rsidRPr="00AC54B2">
        <w:rPr>
          <w:b/>
          <w:bCs/>
          <w:color w:val="00B0F0"/>
          <w:sz w:val="32"/>
          <w:szCs w:val="32"/>
        </w:rPr>
        <w:t xml:space="preserve"> </w:t>
      </w:r>
      <w:r w:rsidRPr="00AC54B2">
        <w:rPr>
          <w:b/>
          <w:bCs/>
          <w:color w:val="00B0F0"/>
          <w:sz w:val="32"/>
          <w:szCs w:val="32"/>
        </w:rPr>
        <w:t>Uherska</w:t>
      </w:r>
      <w:r w:rsidRPr="00AC54B2">
        <w:rPr>
          <w:color w:val="00B0F0"/>
          <w:sz w:val="32"/>
          <w:szCs w:val="32"/>
        </w:rPr>
        <w:t xml:space="preserve"> </w:t>
      </w:r>
    </w:p>
    <w:p w:rsidR="0051034B" w:rsidRDefault="0051034B" w:rsidP="0051034B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</w:t>
      </w:r>
      <w:r w:rsidR="00AC54B2">
        <w:rPr>
          <w:sz w:val="32"/>
          <w:szCs w:val="32"/>
        </w:rPr>
        <w:t xml:space="preserve"> </w:t>
      </w:r>
      <w:r w:rsidRPr="00AC54B2">
        <w:rPr>
          <w:b/>
          <w:bCs/>
          <w:sz w:val="32"/>
          <w:szCs w:val="32"/>
          <w:highlight w:val="yellow"/>
        </w:rPr>
        <w:t>T. G. Masaryk</w:t>
      </w:r>
      <w:r>
        <w:rPr>
          <w:sz w:val="32"/>
          <w:szCs w:val="32"/>
        </w:rPr>
        <w:t xml:space="preserve"> </w:t>
      </w:r>
      <w:r w:rsidR="00AC54B2">
        <w:rPr>
          <w:rFonts w:ascii="Calibri" w:hAnsi="Calibri" w:cs="Calibri"/>
          <w:sz w:val="32"/>
          <w:szCs w:val="32"/>
        </w:rPr>
        <w:t>→</w:t>
      </w:r>
      <w:r>
        <w:rPr>
          <w:sz w:val="32"/>
          <w:szCs w:val="32"/>
        </w:rPr>
        <w:t xml:space="preserve"> v čele boje za samostatný český národní stát </w:t>
      </w:r>
    </w:p>
    <w:p w:rsidR="00F8334C" w:rsidRDefault="00F8334C" w:rsidP="0051034B">
      <w:pPr>
        <w:pStyle w:val="Default"/>
        <w:rPr>
          <w:sz w:val="32"/>
          <w:szCs w:val="32"/>
        </w:rPr>
      </w:pPr>
    </w:p>
    <w:p w:rsidR="0051034B" w:rsidRPr="00AC54B2" w:rsidRDefault="0051034B" w:rsidP="0051034B">
      <w:pPr>
        <w:pStyle w:val="Default"/>
        <w:rPr>
          <w:b/>
          <w:bCs/>
          <w:color w:val="auto"/>
          <w:sz w:val="32"/>
          <w:szCs w:val="32"/>
          <w:u w:val="single"/>
        </w:rPr>
      </w:pPr>
      <w:r w:rsidRPr="00AC54B2">
        <w:rPr>
          <w:b/>
          <w:bCs/>
          <w:color w:val="auto"/>
          <w:sz w:val="32"/>
          <w:szCs w:val="32"/>
          <w:u w:val="single"/>
        </w:rPr>
        <w:t xml:space="preserve">Rozvoj kultury: </w:t>
      </w:r>
    </w:p>
    <w:p w:rsidR="0051034B" w:rsidRDefault="0051034B" w:rsidP="0051034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čtenářské, pěvecké a divadelní spolky </w:t>
      </w:r>
    </w:p>
    <w:p w:rsidR="0051034B" w:rsidRDefault="0051034B" w:rsidP="0051034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AC54B2">
        <w:rPr>
          <w:rFonts w:ascii="Calibri" w:hAnsi="Calibri" w:cs="Calibri"/>
          <w:b/>
          <w:bCs/>
          <w:color w:val="00B0F0"/>
          <w:sz w:val="32"/>
          <w:szCs w:val="32"/>
        </w:rPr>
        <w:t>SOKOL</w:t>
      </w:r>
      <w:r>
        <w:rPr>
          <w:rFonts w:ascii="Calibri" w:hAnsi="Calibri" w:cs="Calibri"/>
          <w:b/>
          <w:bCs/>
          <w:sz w:val="32"/>
          <w:szCs w:val="32"/>
        </w:rPr>
        <w:t xml:space="preserve"> - </w:t>
      </w:r>
      <w:r>
        <w:rPr>
          <w:sz w:val="32"/>
          <w:szCs w:val="32"/>
        </w:rPr>
        <w:t xml:space="preserve">tělovýchovná organizace </w:t>
      </w:r>
    </w:p>
    <w:p w:rsidR="0051034B" w:rsidRDefault="0051034B" w:rsidP="0051034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8334C">
        <w:rPr>
          <w:sz w:val="32"/>
          <w:szCs w:val="32"/>
        </w:rPr>
        <w:t>Č</w:t>
      </w:r>
      <w:r>
        <w:rPr>
          <w:sz w:val="32"/>
          <w:szCs w:val="32"/>
        </w:rPr>
        <w:t xml:space="preserve">eši si sami ze sbírky postavili </w:t>
      </w:r>
      <w:r w:rsidRPr="00166CDF">
        <w:rPr>
          <w:color w:val="00B0F0"/>
          <w:sz w:val="32"/>
          <w:szCs w:val="32"/>
        </w:rPr>
        <w:t xml:space="preserve">Národní divadlo </w:t>
      </w:r>
    </w:p>
    <w:p w:rsidR="00F8334C" w:rsidRDefault="0051034B" w:rsidP="0051034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=&gt; po slavnostním otevření vyhořelo =&gt; nová sbírka </w:t>
      </w:r>
      <w:r w:rsidRPr="00166CDF">
        <w:rPr>
          <w:rFonts w:ascii="Arial" w:hAnsi="Arial" w:cs="Arial"/>
          <w:b/>
          <w:bCs/>
          <w:color w:val="00B0F0"/>
          <w:sz w:val="32"/>
          <w:szCs w:val="32"/>
        </w:rPr>
        <w:t xml:space="preserve">NÁROD SOBĚ </w:t>
      </w:r>
      <w:r>
        <w:rPr>
          <w:sz w:val="32"/>
          <w:szCs w:val="32"/>
        </w:rPr>
        <w:t>=&gt;</w:t>
      </w:r>
    </w:p>
    <w:p w:rsidR="00F8334C" w:rsidRDefault="0051034B" w:rsidP="0051034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8334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1883 postavili nové (opera </w:t>
      </w:r>
      <w:r w:rsidRPr="00166CDF">
        <w:rPr>
          <w:color w:val="00B0F0"/>
          <w:sz w:val="32"/>
          <w:szCs w:val="32"/>
        </w:rPr>
        <w:t xml:space="preserve">Bedřicha Smetany </w:t>
      </w:r>
      <w:r w:rsidRPr="00166CDF">
        <w:rPr>
          <w:rFonts w:ascii="Arial" w:hAnsi="Arial" w:cs="Arial"/>
          <w:b/>
          <w:bCs/>
          <w:color w:val="00B0F0"/>
          <w:sz w:val="32"/>
          <w:szCs w:val="32"/>
        </w:rPr>
        <w:t>LIBUŠE</w:t>
      </w:r>
      <w:r>
        <w:rPr>
          <w:sz w:val="32"/>
          <w:szCs w:val="32"/>
        </w:rPr>
        <w:t>)</w:t>
      </w:r>
    </w:p>
    <w:p w:rsidR="00225F46" w:rsidRDefault="00225F46" w:rsidP="0051034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225F46" w:rsidRDefault="00225F46" w:rsidP="0051034B">
      <w:pPr>
        <w:pStyle w:val="Default"/>
        <w:rPr>
          <w:sz w:val="32"/>
          <w:szCs w:val="32"/>
        </w:rPr>
      </w:pPr>
      <w:bookmarkStart w:id="0" w:name="_Hlk40644646"/>
      <w:r w:rsidRPr="00225F46">
        <w:rPr>
          <w:i/>
          <w:iCs/>
          <w:sz w:val="32"/>
          <w:szCs w:val="32"/>
          <w:u w:val="wave"/>
        </w:rPr>
        <w:t>VYPIŠ JMÉNA ZNÁMÝCH OSOBNOSTÍ</w:t>
      </w:r>
      <w:r>
        <w:rPr>
          <w:sz w:val="32"/>
          <w:szCs w:val="32"/>
        </w:rPr>
        <w:t>:</w:t>
      </w:r>
    </w:p>
    <w:bookmarkEnd w:id="0"/>
    <w:p w:rsidR="00225F46" w:rsidRDefault="00225F46" w:rsidP="0051034B">
      <w:pPr>
        <w:pStyle w:val="Default"/>
        <w:rPr>
          <w:sz w:val="32"/>
          <w:szCs w:val="32"/>
        </w:rPr>
      </w:pPr>
    </w:p>
    <w:p w:rsidR="00F8334C" w:rsidRDefault="0051034B" w:rsidP="0051034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38256A">
        <w:rPr>
          <w:sz w:val="32"/>
          <w:szCs w:val="32"/>
          <w:u w:val="wave"/>
        </w:rPr>
        <w:t>spisovatelé</w:t>
      </w:r>
      <w:r w:rsidR="00F8334C" w:rsidRPr="0038256A">
        <w:rPr>
          <w:sz w:val="32"/>
          <w:szCs w:val="32"/>
          <w:u w:val="wave"/>
        </w:rPr>
        <w:t xml:space="preserve"> + básníci</w:t>
      </w:r>
      <w:r>
        <w:rPr>
          <w:sz w:val="32"/>
          <w:szCs w:val="32"/>
        </w:rPr>
        <w:t>:</w:t>
      </w:r>
    </w:p>
    <w:p w:rsidR="0038256A" w:rsidRDefault="0038256A" w:rsidP="0051034B">
      <w:pPr>
        <w:pStyle w:val="Default"/>
        <w:rPr>
          <w:sz w:val="32"/>
          <w:szCs w:val="32"/>
        </w:rPr>
      </w:pPr>
      <w:bookmarkStart w:id="1" w:name="_GoBack"/>
      <w:bookmarkEnd w:id="1"/>
    </w:p>
    <w:p w:rsidR="0051034B" w:rsidRDefault="0051034B" w:rsidP="0051034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38256A">
        <w:rPr>
          <w:sz w:val="32"/>
          <w:szCs w:val="32"/>
          <w:u w:val="wave"/>
        </w:rPr>
        <w:t>skladatelé</w:t>
      </w:r>
      <w:r>
        <w:rPr>
          <w:sz w:val="32"/>
          <w:szCs w:val="32"/>
        </w:rPr>
        <w:t xml:space="preserve">: </w:t>
      </w:r>
    </w:p>
    <w:p w:rsidR="00D85191" w:rsidRDefault="0051034B" w:rsidP="0051034B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38256A">
        <w:rPr>
          <w:sz w:val="32"/>
          <w:szCs w:val="32"/>
          <w:u w:val="wave"/>
        </w:rPr>
        <w:t>sochaři</w:t>
      </w:r>
      <w:r>
        <w:rPr>
          <w:sz w:val="32"/>
          <w:szCs w:val="32"/>
        </w:rPr>
        <w:t>:</w:t>
      </w:r>
      <w:r w:rsidR="00F8334C">
        <w:rPr>
          <w:sz w:val="32"/>
          <w:szCs w:val="32"/>
        </w:rPr>
        <w:t xml:space="preserve"> </w:t>
      </w:r>
    </w:p>
    <w:p w:rsidR="00F8334C" w:rsidRDefault="00F8334C" w:rsidP="0051034B">
      <w:pPr>
        <w:pStyle w:val="Bezmezer"/>
      </w:pPr>
      <w:r>
        <w:rPr>
          <w:sz w:val="32"/>
          <w:szCs w:val="32"/>
        </w:rPr>
        <w:t xml:space="preserve">- </w:t>
      </w:r>
      <w:r w:rsidRPr="0038256A">
        <w:rPr>
          <w:sz w:val="32"/>
          <w:szCs w:val="32"/>
          <w:u w:val="wave"/>
        </w:rPr>
        <w:t>malíři</w:t>
      </w:r>
      <w:r>
        <w:rPr>
          <w:sz w:val="32"/>
          <w:szCs w:val="32"/>
        </w:rPr>
        <w:t xml:space="preserve">: </w:t>
      </w:r>
    </w:p>
    <w:sectPr w:rsidR="00F8334C" w:rsidSect="005103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 lodyx">
    <w:altName w:val="Alodyx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4B"/>
    <w:rsid w:val="00166CDF"/>
    <w:rsid w:val="00225F46"/>
    <w:rsid w:val="0038256A"/>
    <w:rsid w:val="0051034B"/>
    <w:rsid w:val="009145C1"/>
    <w:rsid w:val="00AC54B2"/>
    <w:rsid w:val="00D85191"/>
    <w:rsid w:val="00F8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3F81"/>
  <w15:chartTrackingRefBased/>
  <w15:docId w15:val="{5CE5A621-E2C8-468A-95EF-2193E558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1034B"/>
    <w:pPr>
      <w:spacing w:after="0" w:line="240" w:lineRule="auto"/>
    </w:pPr>
  </w:style>
  <w:style w:type="paragraph" w:customStyle="1" w:styleId="Default">
    <w:name w:val="Default"/>
    <w:rsid w:val="0051034B"/>
    <w:pPr>
      <w:autoSpaceDE w:val="0"/>
      <w:autoSpaceDN w:val="0"/>
      <w:adjustRightInd w:val="0"/>
      <w:spacing w:after="0" w:line="240" w:lineRule="auto"/>
    </w:pPr>
    <w:rPr>
      <w:rFonts w:ascii="A lodyx" w:hAnsi="A lodyx" w:cs="A lodyx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3986-0CBE-4B73-B6D2-2BAB2913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6</cp:revision>
  <dcterms:created xsi:type="dcterms:W3CDTF">2020-05-17T19:11:00Z</dcterms:created>
  <dcterms:modified xsi:type="dcterms:W3CDTF">2020-05-17T19:52:00Z</dcterms:modified>
</cp:coreProperties>
</file>