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51A3" w14:textId="71884239" w:rsidR="00F22151" w:rsidRDefault="00C672F8">
      <w:pPr>
        <w:rPr>
          <w:rFonts w:ascii="Arial" w:hAnsi="Arial" w:cs="Arial"/>
          <w:b/>
          <w:bCs/>
        </w:rPr>
      </w:pPr>
      <w:r w:rsidRPr="00C672F8">
        <w:rPr>
          <w:rFonts w:ascii="Arial" w:hAnsi="Arial" w:cs="Arial"/>
          <w:b/>
          <w:bCs/>
        </w:rPr>
        <w:t>Biokatalyzátory</w:t>
      </w:r>
      <w:r>
        <w:rPr>
          <w:rFonts w:ascii="Arial" w:hAnsi="Arial" w:cs="Arial"/>
          <w:b/>
          <w:bCs/>
        </w:rPr>
        <w:t xml:space="preserve"> (enzymy)</w:t>
      </w:r>
    </w:p>
    <w:p w14:paraId="4A6C9CF0" w14:textId="05894325" w:rsidR="00C672F8" w:rsidRDefault="00C672F8" w:rsidP="00C672F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C672F8">
        <w:rPr>
          <w:rFonts w:ascii="Arial" w:hAnsi="Arial" w:cs="Arial"/>
        </w:rPr>
        <w:t>átky, které ovlivňují chemické reakce v</w:t>
      </w:r>
      <w:r>
        <w:rPr>
          <w:rFonts w:ascii="Arial" w:hAnsi="Arial" w:cs="Arial"/>
        </w:rPr>
        <w:t> </w:t>
      </w:r>
      <w:r w:rsidRPr="00C672F8">
        <w:rPr>
          <w:rFonts w:ascii="Arial" w:hAnsi="Arial" w:cs="Arial"/>
        </w:rPr>
        <w:t>organismech</w:t>
      </w:r>
    </w:p>
    <w:p w14:paraId="4D034E9F" w14:textId="3D20C3DC" w:rsidR="00C672F8" w:rsidRDefault="00C672F8" w:rsidP="00C672F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ovlivňují metabolismus (látkovou výměnu = složitý soubor rozmanitých reakcí, který patří mezi základní projevy života) organismů</w:t>
      </w:r>
    </w:p>
    <w:p w14:paraId="2D06A76A" w14:textId="0235C3D6" w:rsidR="00C672F8" w:rsidRDefault="00C672F8" w:rsidP="00C672F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bez biokatalyzátorů by nebyla možná existence člověka, ostatních živočichů a rostlin</w:t>
      </w:r>
    </w:p>
    <w:p w14:paraId="63A697DF" w14:textId="066F7BC2" w:rsidR="00C672F8" w:rsidRDefault="00C672F8" w:rsidP="00C672F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jsou to makromolekulární látky, jejichž základem je bílkovina</w:t>
      </w:r>
    </w:p>
    <w:p w14:paraId="7DEB6D62" w14:textId="06275205" w:rsidR="00C672F8" w:rsidRDefault="00C672F8" w:rsidP="00C672F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vyskytují se v buňkách rostlin, hub a živočichů, jsou v krvi živočichů</w:t>
      </w:r>
    </w:p>
    <w:p w14:paraId="2D824FA4" w14:textId="694C172C" w:rsidR="00C672F8" w:rsidRDefault="00C672F8" w:rsidP="00C672F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člověka se účastní trávení potravy v ústech (enzym </w:t>
      </w:r>
      <w:r w:rsidRPr="00C672F8">
        <w:rPr>
          <w:rFonts w:ascii="Arial" w:hAnsi="Arial" w:cs="Arial"/>
          <w:b/>
          <w:bCs/>
        </w:rPr>
        <w:t>amylasa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napomáhá štěpení</w:t>
      </w:r>
      <w:r>
        <w:rPr>
          <w:rFonts w:ascii="Arial" w:hAnsi="Arial" w:cs="Arial"/>
          <w:b/>
          <w:bCs/>
        </w:rPr>
        <w:t xml:space="preserve"> škrobu</w:t>
      </w:r>
      <w:r>
        <w:rPr>
          <w:rFonts w:ascii="Arial" w:hAnsi="Arial" w:cs="Arial"/>
        </w:rPr>
        <w:t xml:space="preserve">), v žaludku (enzym </w:t>
      </w:r>
      <w:r w:rsidRPr="00C672F8">
        <w:rPr>
          <w:rFonts w:ascii="Arial" w:hAnsi="Arial" w:cs="Arial"/>
          <w:b/>
          <w:bCs/>
        </w:rPr>
        <w:t>pepsin</w:t>
      </w:r>
      <w:r>
        <w:rPr>
          <w:rFonts w:ascii="Arial" w:hAnsi="Arial" w:cs="Arial"/>
        </w:rPr>
        <w:t xml:space="preserve"> se podílí na štěpení bílkovin)</w:t>
      </w:r>
    </w:p>
    <w:p w14:paraId="2721E9E6" w14:textId="11B1C11F" w:rsidR="00C672F8" w:rsidRPr="00AC6A19" w:rsidRDefault="00C672F8" w:rsidP="00C672F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působení enzymů jsou závislé průmyslové výroby, které využívají činnosti živých organismů (výroba piva, vína, ethanolu, kyseliny octové, penicilinu). Výroby využívají činnost určitých organismů (kvasinek, bakterií, plísní) = </w:t>
      </w:r>
      <w:r w:rsidRPr="00C672F8">
        <w:rPr>
          <w:rFonts w:ascii="Arial" w:hAnsi="Arial" w:cs="Arial"/>
          <w:b/>
          <w:bCs/>
        </w:rPr>
        <w:t>BIOTECHNOLOGIE</w:t>
      </w:r>
    </w:p>
    <w:p w14:paraId="6B4A706A" w14:textId="2D5F77E3" w:rsidR="00AC6A19" w:rsidRDefault="00AC6A19" w:rsidP="00AC6A19">
      <w:pPr>
        <w:rPr>
          <w:rFonts w:ascii="Arial" w:hAnsi="Arial" w:cs="Arial"/>
        </w:rPr>
      </w:pPr>
    </w:p>
    <w:p w14:paraId="428716AE" w14:textId="3E43BEE0" w:rsidR="00AC6A19" w:rsidRDefault="00AC6A19" w:rsidP="00AC6A19">
      <w:pPr>
        <w:rPr>
          <w:rFonts w:ascii="Arial" w:hAnsi="Arial" w:cs="Arial"/>
          <w:b/>
          <w:bCs/>
        </w:rPr>
      </w:pPr>
      <w:r w:rsidRPr="00AC6A19">
        <w:rPr>
          <w:rFonts w:ascii="Arial" w:hAnsi="Arial" w:cs="Arial"/>
          <w:b/>
          <w:bCs/>
        </w:rPr>
        <w:t>Vitamíny</w:t>
      </w:r>
    </w:p>
    <w:p w14:paraId="47FE7962" w14:textId="2DB16C97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jsou nezbytné pro činnost některých enzymů</w:t>
      </w:r>
    </w:p>
    <w:p w14:paraId="0A9F9FC5" w14:textId="1740BED1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organické sloučeniny různého chemického složení</w:t>
      </w:r>
    </w:p>
    <w:p w14:paraId="29E511FF" w14:textId="2E78751A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vyšší organismy si vitamíny nedovedou vytvořit v těle, a musí je přijímat v potravě</w:t>
      </w:r>
    </w:p>
    <w:p w14:paraId="37E3EA32" w14:textId="1BD1D590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nedostatek vitamínů vede k poruchám metabolismu a projevuje se různými onemocněními</w:t>
      </w:r>
    </w:p>
    <w:p w14:paraId="5BFABC45" w14:textId="61AF5403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označují se písmeny velké abecedy</w:t>
      </w:r>
    </w:p>
    <w:p w14:paraId="1E36D0C8" w14:textId="7F9AC12B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zdrojem vitamínu jsou rostliny (ovoce a zelenina), živočišné produkty (játra, rybí tuk, máslo, vaječný žloutek)</w:t>
      </w:r>
    </w:p>
    <w:p w14:paraId="6EF17C8A" w14:textId="13551E75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vitamínová hodnota se snižuje tepelnou úpravou</w:t>
      </w:r>
    </w:p>
    <w:p w14:paraId="5F893A08" w14:textId="420E9149" w:rsidR="00AC6A19" w:rsidRDefault="00AC6A19" w:rsidP="00AC6A19">
      <w:pPr>
        <w:rPr>
          <w:rFonts w:ascii="Arial" w:hAnsi="Arial" w:cs="Arial"/>
          <w:b/>
          <w:bCs/>
        </w:rPr>
      </w:pPr>
      <w:r w:rsidRPr="00AC6A19">
        <w:rPr>
          <w:rFonts w:ascii="Arial" w:hAnsi="Arial" w:cs="Arial"/>
          <w:b/>
          <w:bCs/>
          <w:u w:val="single"/>
        </w:rPr>
        <w:t>Rozdělení</w:t>
      </w:r>
      <w:r w:rsidRPr="00AC6A19">
        <w:rPr>
          <w:rFonts w:ascii="Arial" w:hAnsi="Arial" w:cs="Arial"/>
          <w:b/>
          <w:bCs/>
        </w:rPr>
        <w:t>: 1) rozpustné ve vodě</w:t>
      </w:r>
    </w:p>
    <w:p w14:paraId="43E87928" w14:textId="2ABE4E70" w:rsidR="00AC6A19" w:rsidRDefault="00AC6A19" w:rsidP="00AC6A1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AC6A19">
        <w:rPr>
          <w:rFonts w:ascii="Arial" w:hAnsi="Arial" w:cs="Arial"/>
        </w:rPr>
        <w:t>vitamíny skupiny</w:t>
      </w:r>
      <w:r>
        <w:rPr>
          <w:rFonts w:ascii="Arial" w:hAnsi="Arial" w:cs="Arial"/>
          <w:b/>
          <w:bCs/>
        </w:rPr>
        <w:t xml:space="preserve"> B,</w:t>
      </w:r>
      <w:r w:rsidRPr="00AC6A19">
        <w:rPr>
          <w:rFonts w:ascii="Arial" w:hAnsi="Arial" w:cs="Arial"/>
        </w:rPr>
        <w:t xml:space="preserve"> vitamín</w:t>
      </w:r>
      <w:r>
        <w:rPr>
          <w:rFonts w:ascii="Arial" w:hAnsi="Arial" w:cs="Arial"/>
          <w:b/>
          <w:bCs/>
        </w:rPr>
        <w:t xml:space="preserve"> C</w:t>
      </w:r>
    </w:p>
    <w:p w14:paraId="61D3D682" w14:textId="77777777" w:rsidR="00AC6A19" w:rsidRDefault="00AC6A19" w:rsidP="00AC6A19">
      <w:pPr>
        <w:pStyle w:val="Odstavecseseznamem"/>
        <w:rPr>
          <w:rFonts w:ascii="Arial" w:hAnsi="Arial" w:cs="Arial"/>
          <w:b/>
          <w:bCs/>
        </w:rPr>
      </w:pPr>
    </w:p>
    <w:p w14:paraId="2B69522F" w14:textId="3218B4AB" w:rsidR="00AC6A19" w:rsidRDefault="00AC6A19" w:rsidP="00AC6A19">
      <w:pPr>
        <w:pStyle w:val="Odstavecsesezname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2) rozpustné v tucích</w:t>
      </w:r>
    </w:p>
    <w:p w14:paraId="5CADE968" w14:textId="0DB9926D" w:rsidR="00AC6A19" w:rsidRPr="00AC6A19" w:rsidRDefault="00AC6A19" w:rsidP="00AC6A19">
      <w:pPr>
        <w:pStyle w:val="Odstavecseseznamem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vitamíny </w:t>
      </w:r>
      <w:r>
        <w:rPr>
          <w:rFonts w:ascii="Arial" w:hAnsi="Arial" w:cs="Arial"/>
          <w:b/>
          <w:bCs/>
        </w:rPr>
        <w:t>A, D, E, K</w:t>
      </w:r>
    </w:p>
    <w:p w14:paraId="22B40ED9" w14:textId="5ECA374E" w:rsidR="00AC6A19" w:rsidRDefault="00AC6A19" w:rsidP="00AC6A19">
      <w:pPr>
        <w:pStyle w:val="Odstavecseseznamem"/>
        <w:rPr>
          <w:rFonts w:ascii="Arial" w:hAnsi="Arial" w:cs="Arial"/>
        </w:rPr>
      </w:pPr>
    </w:p>
    <w:p w14:paraId="686FF95D" w14:textId="77777777" w:rsidR="00AC6A19" w:rsidRPr="00AC6A19" w:rsidRDefault="00AC6A19" w:rsidP="00AC6A19">
      <w:pPr>
        <w:pStyle w:val="Odstavecseseznamem"/>
        <w:rPr>
          <w:rFonts w:ascii="Arial" w:hAnsi="Arial" w:cs="Arial"/>
        </w:rPr>
      </w:pPr>
    </w:p>
    <w:sectPr w:rsidR="00AC6A19" w:rsidRPr="00AC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3084"/>
    <w:multiLevelType w:val="hybridMultilevel"/>
    <w:tmpl w:val="7BACEA32"/>
    <w:lvl w:ilvl="0" w:tplc="65107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D"/>
    <w:rsid w:val="0032198D"/>
    <w:rsid w:val="00AC6A19"/>
    <w:rsid w:val="00C672F8"/>
    <w:rsid w:val="00F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6D0E"/>
  <w15:chartTrackingRefBased/>
  <w15:docId w15:val="{AD1F15A7-F74F-4EEB-9E00-4128F164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cp:lastPrinted>2020-05-20T20:26:00Z</cp:lastPrinted>
  <dcterms:created xsi:type="dcterms:W3CDTF">2020-05-20T20:08:00Z</dcterms:created>
  <dcterms:modified xsi:type="dcterms:W3CDTF">2020-05-20T20:26:00Z</dcterms:modified>
</cp:coreProperties>
</file>