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BE" w:rsidRDefault="006B1FBE" w:rsidP="006B1FBE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KYSELINY</w:t>
      </w:r>
    </w:p>
    <w:p w:rsidR="006B1FBE" w:rsidRDefault="006B1FBE" w:rsidP="006B1FBE">
      <w:pPr>
        <w:ind w:left="360"/>
        <w:jc w:val="center"/>
        <w:rPr>
          <w:sz w:val="44"/>
          <w:szCs w:val="44"/>
        </w:rPr>
      </w:pPr>
    </w:p>
    <w:p w:rsidR="006B1FBE" w:rsidRDefault="006B1FBE" w:rsidP="006B1FBE">
      <w:pPr>
        <w:ind w:left="360"/>
        <w:rPr>
          <w:sz w:val="44"/>
          <w:szCs w:val="44"/>
        </w:rPr>
      </w:pPr>
      <w:r>
        <w:rPr>
          <w:sz w:val="44"/>
          <w:szCs w:val="44"/>
        </w:rPr>
        <w:t>-látky, které ve vodě uvolňují kationty H</w:t>
      </w:r>
      <w:r>
        <w:rPr>
          <w:sz w:val="44"/>
          <w:szCs w:val="44"/>
          <w:vertAlign w:val="superscript"/>
        </w:rPr>
        <w:t xml:space="preserve">+ </w:t>
      </w:r>
    </w:p>
    <w:p w:rsidR="006B1FBE" w:rsidRPr="002273EC" w:rsidRDefault="002273EC" w:rsidP="002273E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HCl</w:t>
      </w:r>
      <w:proofErr w:type="spellEnd"/>
      <w:r>
        <w:rPr>
          <w:sz w:val="44"/>
          <w:szCs w:val="44"/>
        </w:rPr>
        <w:t xml:space="preserve"> → H</w:t>
      </w:r>
      <w:r>
        <w:rPr>
          <w:sz w:val="44"/>
          <w:szCs w:val="44"/>
          <w:vertAlign w:val="superscript"/>
        </w:rPr>
        <w:t>+</w:t>
      </w:r>
      <w:r>
        <w:rPr>
          <w:sz w:val="44"/>
          <w:szCs w:val="44"/>
        </w:rPr>
        <w:t xml:space="preserve"> + Cl</w:t>
      </w:r>
      <w:r>
        <w:rPr>
          <w:sz w:val="44"/>
          <w:szCs w:val="44"/>
          <w:vertAlign w:val="superscript"/>
        </w:rPr>
        <w:t>-</w:t>
      </w:r>
    </w:p>
    <w:p w:rsidR="006B1FBE" w:rsidRDefault="006B1FBE" w:rsidP="006B1FBE">
      <w:pPr>
        <w:ind w:left="360"/>
        <w:rPr>
          <w:sz w:val="44"/>
          <w:szCs w:val="44"/>
        </w:rPr>
      </w:pPr>
      <w:proofErr w:type="gramStart"/>
      <w:r>
        <w:rPr>
          <w:sz w:val="44"/>
          <w:szCs w:val="44"/>
        </w:rPr>
        <w:t>!žíraviny</w:t>
      </w:r>
      <w:proofErr w:type="gramEnd"/>
      <w:r>
        <w:rPr>
          <w:sz w:val="44"/>
          <w:szCs w:val="44"/>
        </w:rPr>
        <w:t xml:space="preserve">, jedy! </w:t>
      </w:r>
    </w:p>
    <w:p w:rsidR="006B1FBE" w:rsidRDefault="006B1FBE" w:rsidP="006B1FBE">
      <w:pPr>
        <w:ind w:left="360"/>
        <w:rPr>
          <w:sz w:val="44"/>
          <w:szCs w:val="44"/>
        </w:rPr>
      </w:pPr>
      <w:r>
        <w:rPr>
          <w:sz w:val="44"/>
          <w:szCs w:val="44"/>
        </w:rPr>
        <w:t>Vedou el. Proud</w:t>
      </w:r>
    </w:p>
    <w:p w:rsidR="006B1FBE" w:rsidRDefault="006B1FBE" w:rsidP="006B1FBE">
      <w:pPr>
        <w:ind w:left="360"/>
        <w:rPr>
          <w:sz w:val="44"/>
          <w:szCs w:val="44"/>
        </w:rPr>
      </w:pPr>
      <w:r>
        <w:rPr>
          <w:sz w:val="44"/>
          <w:szCs w:val="44"/>
        </w:rPr>
        <w:t>Vyskytují se jako a) kapaliny</w:t>
      </w:r>
    </w:p>
    <w:p w:rsidR="006B1FBE" w:rsidRDefault="006B1FBE" w:rsidP="006B1FBE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b) krystalické látky…</w:t>
      </w:r>
      <w:proofErr w:type="spellStart"/>
      <w:r>
        <w:rPr>
          <w:sz w:val="44"/>
          <w:szCs w:val="44"/>
        </w:rPr>
        <w:t>kys</w:t>
      </w:r>
      <w:proofErr w:type="spellEnd"/>
      <w:r>
        <w:rPr>
          <w:sz w:val="44"/>
          <w:szCs w:val="44"/>
        </w:rPr>
        <w:t>. Citronová</w:t>
      </w:r>
    </w:p>
    <w:p w:rsidR="006B1FBE" w:rsidRDefault="006B1FBE" w:rsidP="006B1FBE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c) roztoky…</w:t>
      </w:r>
      <w:proofErr w:type="spellStart"/>
      <w:r>
        <w:rPr>
          <w:sz w:val="44"/>
          <w:szCs w:val="44"/>
        </w:rPr>
        <w:t>kys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HCl</w:t>
      </w:r>
      <w:proofErr w:type="spellEnd"/>
    </w:p>
    <w:p w:rsidR="006B1FBE" w:rsidRDefault="006B1FBE" w:rsidP="006B1FBE">
      <w:pPr>
        <w:ind w:left="360"/>
        <w:rPr>
          <w:sz w:val="44"/>
          <w:szCs w:val="44"/>
        </w:rPr>
      </w:pPr>
      <w:r>
        <w:rPr>
          <w:sz w:val="44"/>
          <w:szCs w:val="44"/>
          <w:u w:val="single"/>
        </w:rPr>
        <w:t>Důkaz</w:t>
      </w:r>
      <w:r>
        <w:rPr>
          <w:sz w:val="44"/>
          <w:szCs w:val="44"/>
        </w:rPr>
        <w:t xml:space="preserve">: pomocí tzv. </w:t>
      </w:r>
      <w:proofErr w:type="gramStart"/>
      <w:r>
        <w:rPr>
          <w:sz w:val="44"/>
          <w:szCs w:val="44"/>
        </w:rPr>
        <w:t>indikátorů..v jejich</w:t>
      </w:r>
      <w:proofErr w:type="gramEnd"/>
      <w:r>
        <w:rPr>
          <w:sz w:val="44"/>
          <w:szCs w:val="44"/>
        </w:rPr>
        <w:t xml:space="preserve"> přítomnosti se mění barva</w:t>
      </w:r>
    </w:p>
    <w:p w:rsidR="006B1FBE" w:rsidRDefault="006B1FBE" w:rsidP="006B1FBE">
      <w:pPr>
        <w:ind w:left="360"/>
        <w:rPr>
          <w:sz w:val="44"/>
          <w:szCs w:val="44"/>
        </w:rPr>
      </w:pPr>
      <w:proofErr w:type="gramStart"/>
      <w:r>
        <w:rPr>
          <w:sz w:val="44"/>
          <w:szCs w:val="44"/>
        </w:rPr>
        <w:t>Lakmus  modrý</w:t>
      </w:r>
      <w:proofErr w:type="gramEnd"/>
      <w:r>
        <w:rPr>
          <w:sz w:val="44"/>
          <w:szCs w:val="44"/>
        </w:rPr>
        <w:t xml:space="preserve"> původně fialový…zčervená</w:t>
      </w:r>
    </w:p>
    <w:p w:rsidR="006B1FBE" w:rsidRDefault="006B1FBE" w:rsidP="006B1FBE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Rozdělení a) bezkyslíkaté </w:t>
      </w:r>
      <w:proofErr w:type="spellStart"/>
      <w:r>
        <w:rPr>
          <w:sz w:val="44"/>
          <w:szCs w:val="44"/>
        </w:rPr>
        <w:t>HCl</w:t>
      </w:r>
      <w:proofErr w:type="spellEnd"/>
      <w:r>
        <w:rPr>
          <w:sz w:val="44"/>
          <w:szCs w:val="44"/>
        </w:rPr>
        <w:t xml:space="preserve">      </w:t>
      </w:r>
    </w:p>
    <w:p w:rsidR="006B1FBE" w:rsidRDefault="006B1FBE" w:rsidP="006B1FBE">
      <w:pPr>
        <w:ind w:left="360"/>
        <w:rPr>
          <w:sz w:val="44"/>
          <w:szCs w:val="44"/>
          <w:vertAlign w:val="subscript"/>
        </w:rPr>
      </w:pPr>
      <w:r>
        <w:rPr>
          <w:sz w:val="44"/>
          <w:szCs w:val="44"/>
        </w:rPr>
        <w:t xml:space="preserve">                  b)kyslíkaté H</w:t>
      </w:r>
      <w:r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>SO</w:t>
      </w:r>
      <w:r>
        <w:rPr>
          <w:sz w:val="44"/>
          <w:szCs w:val="44"/>
          <w:vertAlign w:val="subscript"/>
        </w:rPr>
        <w:t xml:space="preserve">4                                 </w:t>
      </w:r>
    </w:p>
    <w:p w:rsidR="006B1FBE" w:rsidRDefault="006B1FBE" w:rsidP="006B1FBE">
      <w:pPr>
        <w:ind w:left="36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DRUHY KYSELIN</w:t>
      </w:r>
    </w:p>
    <w:p w:rsidR="006B1FBE" w:rsidRDefault="006B1FBE" w:rsidP="006B1FBE">
      <w:pPr>
        <w:ind w:left="360"/>
        <w:rPr>
          <w:b/>
          <w:color w:val="92D050"/>
          <w:sz w:val="44"/>
          <w:szCs w:val="44"/>
        </w:rPr>
      </w:pPr>
      <w:r>
        <w:rPr>
          <w:b/>
          <w:color w:val="92D050"/>
          <w:sz w:val="44"/>
          <w:szCs w:val="44"/>
        </w:rPr>
        <w:t xml:space="preserve">Kyselina chlorovodíková </w:t>
      </w:r>
      <w:proofErr w:type="spellStart"/>
      <w:r>
        <w:rPr>
          <w:b/>
          <w:color w:val="92D050"/>
          <w:sz w:val="44"/>
          <w:szCs w:val="44"/>
        </w:rPr>
        <w:t>HCl</w:t>
      </w:r>
      <w:proofErr w:type="spellEnd"/>
    </w:p>
    <w:p w:rsidR="006B1FBE" w:rsidRDefault="006B1FBE" w:rsidP="006B1FBE">
      <w:pPr>
        <w:ind w:left="360"/>
        <w:rPr>
          <w:sz w:val="44"/>
          <w:szCs w:val="44"/>
        </w:rPr>
      </w:pPr>
      <w:r>
        <w:rPr>
          <w:sz w:val="44"/>
          <w:szCs w:val="44"/>
        </w:rPr>
        <w:t>Výroba- a)H</w:t>
      </w:r>
      <w:r>
        <w:rPr>
          <w:sz w:val="44"/>
          <w:szCs w:val="44"/>
          <w:vertAlign w:val="subscript"/>
        </w:rPr>
        <w:t xml:space="preserve">2 </w:t>
      </w:r>
      <w:r>
        <w:rPr>
          <w:sz w:val="44"/>
          <w:szCs w:val="44"/>
        </w:rPr>
        <w:t>+ Cl</w:t>
      </w:r>
      <w:r>
        <w:rPr>
          <w:sz w:val="44"/>
          <w:szCs w:val="44"/>
          <w:vertAlign w:val="subscript"/>
        </w:rPr>
        <w:t xml:space="preserve">2 </w:t>
      </w:r>
      <w:r>
        <w:rPr>
          <w:sz w:val="44"/>
          <w:szCs w:val="44"/>
        </w:rPr>
        <w:t>→2HCl</w:t>
      </w:r>
    </w:p>
    <w:p w:rsidR="006B1FBE" w:rsidRDefault="006B1FBE" w:rsidP="006B1FBE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b) </w:t>
      </w:r>
      <w:proofErr w:type="spellStart"/>
      <w:r>
        <w:rPr>
          <w:sz w:val="44"/>
          <w:szCs w:val="44"/>
        </w:rPr>
        <w:t>HCl</w:t>
      </w:r>
      <w:proofErr w:type="spellEnd"/>
      <w:r>
        <w:rPr>
          <w:sz w:val="44"/>
          <w:szCs w:val="44"/>
        </w:rPr>
        <w:t xml:space="preserve"> se rozpouští ve vodě</w:t>
      </w:r>
    </w:p>
    <w:p w:rsidR="006B1FBE" w:rsidRDefault="006B1FBE" w:rsidP="006B1FBE">
      <w:pPr>
        <w:rPr>
          <w:sz w:val="44"/>
          <w:szCs w:val="44"/>
        </w:rPr>
      </w:pPr>
      <w:r>
        <w:rPr>
          <w:sz w:val="44"/>
          <w:szCs w:val="44"/>
        </w:rPr>
        <w:t xml:space="preserve">           kapalina, ostře zapáchající chlorovodíkem, který z ní uniká a dýmá</w:t>
      </w:r>
    </w:p>
    <w:p w:rsidR="006B1FBE" w:rsidRDefault="006B1FBE" w:rsidP="006B1FBE">
      <w:pPr>
        <w:rPr>
          <w:sz w:val="44"/>
          <w:szCs w:val="44"/>
        </w:rPr>
      </w:pPr>
      <w:r>
        <w:rPr>
          <w:sz w:val="44"/>
          <w:szCs w:val="44"/>
        </w:rPr>
        <w:t>V- široké využití v chemickém průmyslu, žaludeční šťávy</w:t>
      </w:r>
    </w:p>
    <w:p w:rsidR="006B1FBE" w:rsidRDefault="006B1FBE" w:rsidP="006B1FBE">
      <w:pPr>
        <w:rPr>
          <w:sz w:val="44"/>
          <w:szCs w:val="44"/>
        </w:rPr>
      </w:pPr>
      <w:r>
        <w:rPr>
          <w:b/>
          <w:color w:val="92D050"/>
          <w:sz w:val="44"/>
          <w:szCs w:val="44"/>
        </w:rPr>
        <w:t>H</w:t>
      </w:r>
      <w:r>
        <w:rPr>
          <w:b/>
          <w:color w:val="92D050"/>
          <w:sz w:val="44"/>
          <w:szCs w:val="44"/>
          <w:vertAlign w:val="subscript"/>
        </w:rPr>
        <w:t>2</w:t>
      </w:r>
      <w:r>
        <w:rPr>
          <w:b/>
          <w:color w:val="92D050"/>
          <w:sz w:val="44"/>
          <w:szCs w:val="44"/>
        </w:rPr>
        <w:t>SO</w:t>
      </w:r>
      <w:r>
        <w:rPr>
          <w:b/>
          <w:color w:val="92D050"/>
          <w:sz w:val="44"/>
          <w:szCs w:val="44"/>
          <w:vertAlign w:val="subscript"/>
        </w:rPr>
        <w:t>4</w:t>
      </w:r>
      <w:r>
        <w:rPr>
          <w:b/>
          <w:color w:val="92D050"/>
          <w:sz w:val="44"/>
          <w:szCs w:val="44"/>
        </w:rPr>
        <w:t>- kyselina sírová</w:t>
      </w:r>
      <w:r>
        <w:rPr>
          <w:sz w:val="44"/>
          <w:szCs w:val="44"/>
        </w:rPr>
        <w:t xml:space="preserve">, nejdůležitější </w:t>
      </w:r>
      <w:proofErr w:type="spellStart"/>
      <w:r>
        <w:rPr>
          <w:sz w:val="44"/>
          <w:szCs w:val="44"/>
        </w:rPr>
        <w:t>kys</w:t>
      </w:r>
      <w:proofErr w:type="spellEnd"/>
      <w:r>
        <w:rPr>
          <w:sz w:val="44"/>
          <w:szCs w:val="44"/>
        </w:rPr>
        <w:t>., olejovitá, 2x větší hustota než voda, silná žíravina</w:t>
      </w:r>
    </w:p>
    <w:p w:rsidR="006B1FBE" w:rsidRDefault="006B1FBE" w:rsidP="006B1FBE">
      <w:pPr>
        <w:rPr>
          <w:sz w:val="44"/>
          <w:szCs w:val="44"/>
        </w:rPr>
      </w:pPr>
      <w:r>
        <w:rPr>
          <w:sz w:val="44"/>
          <w:szCs w:val="44"/>
        </w:rPr>
        <w:t xml:space="preserve">V- akumulátory, výbušniny, plasty   </w:t>
      </w:r>
    </w:p>
    <w:p w:rsidR="006B1FBE" w:rsidRDefault="006B1FBE" w:rsidP="006B1FBE">
      <w:pPr>
        <w:rPr>
          <w:b/>
          <w:color w:val="92D050"/>
          <w:sz w:val="44"/>
          <w:szCs w:val="44"/>
        </w:rPr>
      </w:pPr>
      <w:r>
        <w:rPr>
          <w:b/>
          <w:color w:val="92D050"/>
          <w:sz w:val="44"/>
          <w:szCs w:val="44"/>
        </w:rPr>
        <w:t>H</w:t>
      </w:r>
      <w:r>
        <w:rPr>
          <w:b/>
          <w:color w:val="92D050"/>
          <w:sz w:val="44"/>
          <w:szCs w:val="44"/>
          <w:vertAlign w:val="subscript"/>
        </w:rPr>
        <w:t>2</w:t>
      </w:r>
      <w:r>
        <w:rPr>
          <w:b/>
          <w:color w:val="92D050"/>
          <w:sz w:val="44"/>
          <w:szCs w:val="44"/>
        </w:rPr>
        <w:t>CO</w:t>
      </w:r>
      <w:r>
        <w:rPr>
          <w:b/>
          <w:color w:val="92D050"/>
          <w:sz w:val="44"/>
          <w:szCs w:val="44"/>
          <w:vertAlign w:val="subscript"/>
        </w:rPr>
        <w:t xml:space="preserve">3 </w:t>
      </w:r>
      <w:r>
        <w:rPr>
          <w:b/>
          <w:color w:val="92D050"/>
          <w:sz w:val="44"/>
          <w:szCs w:val="44"/>
        </w:rPr>
        <w:t>– kyselina uhličitá</w:t>
      </w:r>
    </w:p>
    <w:p w:rsidR="006B1FBE" w:rsidRDefault="006B1FBE" w:rsidP="006B1FBE">
      <w:pPr>
        <w:rPr>
          <w:b/>
          <w:color w:val="92D050"/>
          <w:sz w:val="44"/>
          <w:szCs w:val="44"/>
        </w:rPr>
      </w:pPr>
      <w:r>
        <w:rPr>
          <w:b/>
          <w:color w:val="92D050"/>
          <w:sz w:val="44"/>
          <w:szCs w:val="44"/>
        </w:rPr>
        <w:lastRenderedPageBreak/>
        <w:t>H</w:t>
      </w:r>
      <w:r>
        <w:rPr>
          <w:b/>
          <w:color w:val="92D050"/>
          <w:sz w:val="44"/>
          <w:szCs w:val="44"/>
          <w:vertAlign w:val="subscript"/>
        </w:rPr>
        <w:t>2</w:t>
      </w:r>
      <w:r>
        <w:rPr>
          <w:b/>
          <w:color w:val="92D050"/>
          <w:sz w:val="44"/>
          <w:szCs w:val="44"/>
        </w:rPr>
        <w:t>SO</w:t>
      </w:r>
      <w:r>
        <w:rPr>
          <w:b/>
          <w:color w:val="92D050"/>
          <w:sz w:val="44"/>
          <w:szCs w:val="44"/>
          <w:vertAlign w:val="subscript"/>
        </w:rPr>
        <w:t>3</w:t>
      </w:r>
      <w:r>
        <w:rPr>
          <w:b/>
          <w:color w:val="92D050"/>
          <w:sz w:val="44"/>
          <w:szCs w:val="44"/>
        </w:rPr>
        <w:t xml:space="preserve">- </w:t>
      </w:r>
      <w:proofErr w:type="spellStart"/>
      <w:r>
        <w:rPr>
          <w:b/>
          <w:color w:val="92D050"/>
          <w:sz w:val="44"/>
          <w:szCs w:val="44"/>
        </w:rPr>
        <w:t>kys</w:t>
      </w:r>
      <w:proofErr w:type="spellEnd"/>
      <w:r>
        <w:rPr>
          <w:b/>
          <w:color w:val="92D050"/>
          <w:sz w:val="44"/>
          <w:szCs w:val="44"/>
        </w:rPr>
        <w:t xml:space="preserve">. </w:t>
      </w:r>
      <w:proofErr w:type="gramStart"/>
      <w:r>
        <w:rPr>
          <w:b/>
          <w:color w:val="92D050"/>
          <w:sz w:val="44"/>
          <w:szCs w:val="44"/>
        </w:rPr>
        <w:t>siřičitá</w:t>
      </w:r>
      <w:proofErr w:type="gramEnd"/>
    </w:p>
    <w:p w:rsidR="006B1FBE" w:rsidRDefault="006B1FBE" w:rsidP="006B1FBE">
      <w:pPr>
        <w:rPr>
          <w:sz w:val="44"/>
          <w:szCs w:val="44"/>
        </w:rPr>
      </w:pPr>
      <w:r>
        <w:rPr>
          <w:b/>
          <w:color w:val="92D050"/>
          <w:sz w:val="44"/>
          <w:szCs w:val="44"/>
        </w:rPr>
        <w:t>HNO</w:t>
      </w:r>
      <w:r>
        <w:rPr>
          <w:b/>
          <w:color w:val="92D050"/>
          <w:sz w:val="44"/>
          <w:szCs w:val="44"/>
          <w:vertAlign w:val="subscript"/>
        </w:rPr>
        <w:t>3</w:t>
      </w:r>
      <w:r>
        <w:rPr>
          <w:b/>
          <w:color w:val="92D050"/>
          <w:sz w:val="44"/>
          <w:szCs w:val="44"/>
        </w:rPr>
        <w:t xml:space="preserve">. </w:t>
      </w:r>
      <w:proofErr w:type="spellStart"/>
      <w:r>
        <w:rPr>
          <w:b/>
          <w:color w:val="92D050"/>
          <w:sz w:val="44"/>
          <w:szCs w:val="44"/>
        </w:rPr>
        <w:t>kys</w:t>
      </w:r>
      <w:proofErr w:type="spellEnd"/>
      <w:r>
        <w:rPr>
          <w:b/>
          <w:color w:val="92D050"/>
          <w:sz w:val="44"/>
          <w:szCs w:val="44"/>
        </w:rPr>
        <w:t xml:space="preserve">. </w:t>
      </w:r>
      <w:proofErr w:type="gramStart"/>
      <w:r>
        <w:rPr>
          <w:b/>
          <w:color w:val="92D050"/>
          <w:sz w:val="44"/>
          <w:szCs w:val="44"/>
        </w:rPr>
        <w:t>dusičná</w:t>
      </w:r>
      <w:proofErr w:type="gramEnd"/>
      <w:r>
        <w:rPr>
          <w:sz w:val="44"/>
          <w:szCs w:val="44"/>
        </w:rPr>
        <w:t>, světlem se rozkládá</w:t>
      </w:r>
    </w:p>
    <w:p w:rsidR="006B1FBE" w:rsidRDefault="006B1FBE" w:rsidP="006B1FBE">
      <w:pPr>
        <w:rPr>
          <w:b/>
          <w:color w:val="92D050"/>
          <w:sz w:val="44"/>
          <w:szCs w:val="44"/>
        </w:rPr>
      </w:pPr>
      <w:proofErr w:type="spellStart"/>
      <w:r>
        <w:rPr>
          <w:b/>
          <w:color w:val="92D050"/>
          <w:sz w:val="44"/>
          <w:szCs w:val="44"/>
        </w:rPr>
        <w:t>Kys</w:t>
      </w:r>
      <w:proofErr w:type="spellEnd"/>
      <w:r>
        <w:rPr>
          <w:b/>
          <w:color w:val="92D050"/>
          <w:sz w:val="44"/>
          <w:szCs w:val="44"/>
        </w:rPr>
        <w:t xml:space="preserve">. </w:t>
      </w:r>
      <w:proofErr w:type="gramStart"/>
      <w:r>
        <w:rPr>
          <w:b/>
          <w:color w:val="92D050"/>
          <w:sz w:val="44"/>
          <w:szCs w:val="44"/>
        </w:rPr>
        <w:t>fosforečná</w:t>
      </w:r>
      <w:proofErr w:type="gramEnd"/>
      <w:r>
        <w:rPr>
          <w:b/>
          <w:color w:val="92D050"/>
          <w:sz w:val="44"/>
          <w:szCs w:val="44"/>
        </w:rPr>
        <w:t xml:space="preserve"> H</w:t>
      </w:r>
      <w:r>
        <w:rPr>
          <w:b/>
          <w:color w:val="92D050"/>
          <w:sz w:val="44"/>
          <w:szCs w:val="44"/>
          <w:vertAlign w:val="subscript"/>
        </w:rPr>
        <w:t>3</w:t>
      </w:r>
      <w:r>
        <w:rPr>
          <w:b/>
          <w:color w:val="92D050"/>
          <w:sz w:val="44"/>
          <w:szCs w:val="44"/>
        </w:rPr>
        <w:t>PO</w:t>
      </w:r>
      <w:r>
        <w:rPr>
          <w:b/>
          <w:color w:val="92D050"/>
          <w:sz w:val="44"/>
          <w:szCs w:val="44"/>
          <w:vertAlign w:val="subscript"/>
        </w:rPr>
        <w:t>4…</w:t>
      </w:r>
      <w:proofErr w:type="spellStart"/>
      <w:r>
        <w:rPr>
          <w:b/>
          <w:color w:val="92D050"/>
          <w:sz w:val="44"/>
          <w:szCs w:val="44"/>
          <w:vertAlign w:val="subscript"/>
        </w:rPr>
        <w:t>trihydrogenfosforečná</w:t>
      </w:r>
      <w:proofErr w:type="spellEnd"/>
    </w:p>
    <w:p w:rsidR="006B1FBE" w:rsidRDefault="006B1FBE" w:rsidP="006B1FBE">
      <w:pPr>
        <w:rPr>
          <w:sz w:val="44"/>
          <w:szCs w:val="44"/>
        </w:rPr>
      </w:pPr>
      <w:r>
        <w:rPr>
          <w:sz w:val="44"/>
          <w:szCs w:val="44"/>
        </w:rPr>
        <w:t>V hnojiva, zubní tmely, léčiva, buněčný význam</w:t>
      </w:r>
    </w:p>
    <w:p w:rsidR="00603979" w:rsidRDefault="00603979"/>
    <w:sectPr w:rsidR="00603979" w:rsidSect="0060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FBE"/>
    <w:rsid w:val="002273EC"/>
    <w:rsid w:val="00603979"/>
    <w:rsid w:val="006B1FBE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73E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3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3E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2020-04-30T11:15:00Z</dcterms:created>
  <dcterms:modified xsi:type="dcterms:W3CDTF">2020-05-09T11:11:00Z</dcterms:modified>
</cp:coreProperties>
</file>