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DA" w:rsidRPr="00835F30" w:rsidRDefault="00062C0B" w:rsidP="00835F30">
      <w:pPr>
        <w:jc w:val="center"/>
        <w:rPr>
          <w:b/>
          <w:sz w:val="36"/>
          <w:szCs w:val="36"/>
          <w:u w:val="single"/>
        </w:rPr>
      </w:pPr>
      <w:r w:rsidRPr="00835F30">
        <w:rPr>
          <w:b/>
          <w:sz w:val="36"/>
          <w:szCs w:val="36"/>
          <w:u w:val="single"/>
        </w:rPr>
        <w:t>ŽLÁZY S VNITŘNÍ SEKRECÍ</w:t>
      </w:r>
    </w:p>
    <w:p w:rsidR="00062C0B" w:rsidRPr="00835F30" w:rsidRDefault="00062C0B" w:rsidP="00062C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5F30">
        <w:rPr>
          <w:sz w:val="36"/>
          <w:szCs w:val="36"/>
        </w:rPr>
        <w:t>Hormony</w:t>
      </w:r>
    </w:p>
    <w:p w:rsidR="00062C0B" w:rsidRPr="00835F30" w:rsidRDefault="00062C0B" w:rsidP="00062C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5F30">
        <w:rPr>
          <w:sz w:val="36"/>
          <w:szCs w:val="36"/>
        </w:rPr>
        <w:t>Spolu s nervovou soustavou řídí činnost organismu</w:t>
      </w:r>
    </w:p>
    <w:p w:rsidR="00062C0B" w:rsidRPr="00835F30" w:rsidRDefault="00062C0B" w:rsidP="00062C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5F30">
        <w:rPr>
          <w:sz w:val="36"/>
          <w:szCs w:val="36"/>
        </w:rPr>
        <w:t>Hormony jsou vyplavovány do krve</w:t>
      </w:r>
    </w:p>
    <w:p w:rsidR="00062C0B" w:rsidRPr="00835F30" w:rsidRDefault="00062C0B" w:rsidP="00062C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35F30">
        <w:rPr>
          <w:sz w:val="36"/>
          <w:szCs w:val="36"/>
        </w:rPr>
        <w:t>Některé hormony řídí jiné, úplná kontrola NS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62C0B" w:rsidRPr="00835F30" w:rsidTr="00062C0B">
        <w:tc>
          <w:tcPr>
            <w:tcW w:w="3070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Žláza s vnitřní sekrecí</w:t>
            </w:r>
          </w:p>
        </w:tc>
        <w:tc>
          <w:tcPr>
            <w:tcW w:w="3071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uložení</w:t>
            </w:r>
          </w:p>
        </w:tc>
        <w:tc>
          <w:tcPr>
            <w:tcW w:w="3071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působení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Hypofýza= podvěsek mozkový</w:t>
            </w:r>
          </w:p>
        </w:tc>
        <w:tc>
          <w:tcPr>
            <w:tcW w:w="3071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Pod mezimozkem</w:t>
            </w:r>
          </w:p>
        </w:tc>
        <w:tc>
          <w:tcPr>
            <w:tcW w:w="3071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Řídí činnost jiných žláz, ovlivňuje růst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šišinka</w:t>
            </w:r>
          </w:p>
        </w:tc>
        <w:tc>
          <w:tcPr>
            <w:tcW w:w="3071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Na zadní straně mezimozku</w:t>
            </w:r>
          </w:p>
        </w:tc>
        <w:tc>
          <w:tcPr>
            <w:tcW w:w="3071" w:type="dxa"/>
          </w:tcPr>
          <w:p w:rsidR="00062C0B" w:rsidRPr="00835F30" w:rsidRDefault="00062C0B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 xml:space="preserve">Vývin pohlavních žláz, </w:t>
            </w:r>
            <w:r w:rsidR="00614D8A" w:rsidRPr="00835F30">
              <w:rPr>
                <w:sz w:val="36"/>
                <w:szCs w:val="36"/>
              </w:rPr>
              <w:t>24hodinový rytmus v závislosti na světle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614D8A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Štítná žláza</w:t>
            </w:r>
          </w:p>
        </w:tc>
        <w:tc>
          <w:tcPr>
            <w:tcW w:w="3071" w:type="dxa"/>
          </w:tcPr>
          <w:p w:rsidR="00062C0B" w:rsidRPr="00835F30" w:rsidRDefault="00614D8A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Na krku</w:t>
            </w:r>
          </w:p>
        </w:tc>
        <w:tc>
          <w:tcPr>
            <w:tcW w:w="3071" w:type="dxa"/>
          </w:tcPr>
          <w:p w:rsidR="00062C0B" w:rsidRPr="00835F30" w:rsidRDefault="00614D8A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Obsahuje jod, tělesný a duševní vývin, látková výměna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Příštítná tělíska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Zadní strana štítné žlázy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Řídí činnost vápníku a fosforu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Brzlík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Před průdušnicí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Obranné mechanismy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Nadledviny- kůra a dřeň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Na okraji ledvin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Látková výměna, stres, hladké svalstvo a cévy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Slinivka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Pod žaludkem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Přeměnu cukrů</w:t>
            </w:r>
          </w:p>
        </w:tc>
      </w:tr>
      <w:tr w:rsidR="00062C0B" w:rsidRPr="00835F30" w:rsidTr="00062C0B">
        <w:tc>
          <w:tcPr>
            <w:tcW w:w="3070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Pohlavní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>Vaječníky, varlata</w:t>
            </w:r>
          </w:p>
        </w:tc>
        <w:tc>
          <w:tcPr>
            <w:tcW w:w="3071" w:type="dxa"/>
          </w:tcPr>
          <w:p w:rsidR="00062C0B" w:rsidRPr="00835F30" w:rsidRDefault="00222D0E" w:rsidP="00062C0B">
            <w:pPr>
              <w:rPr>
                <w:sz w:val="36"/>
                <w:szCs w:val="36"/>
              </w:rPr>
            </w:pPr>
            <w:r w:rsidRPr="00835F30">
              <w:rPr>
                <w:sz w:val="36"/>
                <w:szCs w:val="36"/>
              </w:rPr>
              <w:t xml:space="preserve">Druhotné pohlavní </w:t>
            </w:r>
            <w:proofErr w:type="gramStart"/>
            <w:r w:rsidRPr="00835F30">
              <w:rPr>
                <w:sz w:val="36"/>
                <w:szCs w:val="36"/>
              </w:rPr>
              <w:t>znaky,menstruační</w:t>
            </w:r>
            <w:proofErr w:type="gramEnd"/>
            <w:r w:rsidRPr="00835F30">
              <w:rPr>
                <w:sz w:val="36"/>
                <w:szCs w:val="36"/>
              </w:rPr>
              <w:t xml:space="preserve"> cyklus,…</w:t>
            </w:r>
          </w:p>
        </w:tc>
      </w:tr>
    </w:tbl>
    <w:p w:rsidR="00062C0B" w:rsidRPr="00835F30" w:rsidRDefault="00062C0B" w:rsidP="00062C0B">
      <w:pPr>
        <w:rPr>
          <w:sz w:val="36"/>
          <w:szCs w:val="36"/>
        </w:rPr>
      </w:pPr>
    </w:p>
    <w:sectPr w:rsidR="00062C0B" w:rsidRPr="00835F30" w:rsidSect="0046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38"/>
    <w:multiLevelType w:val="hybridMultilevel"/>
    <w:tmpl w:val="BCA6D44C"/>
    <w:lvl w:ilvl="0" w:tplc="64988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62C0B"/>
    <w:rsid w:val="00062C0B"/>
    <w:rsid w:val="00222D0E"/>
    <w:rsid w:val="003653AA"/>
    <w:rsid w:val="004658DA"/>
    <w:rsid w:val="00614D8A"/>
    <w:rsid w:val="00835F30"/>
    <w:rsid w:val="00884C67"/>
    <w:rsid w:val="008C5E8A"/>
    <w:rsid w:val="00D55B0E"/>
    <w:rsid w:val="00DC5057"/>
    <w:rsid w:val="00E5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C0B"/>
    <w:pPr>
      <w:ind w:left="720"/>
      <w:contextualSpacing/>
    </w:pPr>
  </w:style>
  <w:style w:type="table" w:styleId="Mkatabulky">
    <w:name w:val="Table Grid"/>
    <w:basedOn w:val="Normlntabulka"/>
    <w:uiPriority w:val="59"/>
    <w:rsid w:val="00062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Husova, Chrudim</dc:creator>
  <cp:keywords/>
  <dc:description/>
  <cp:lastModifiedBy>ZŠ Dr. Peška, Chrudim</cp:lastModifiedBy>
  <cp:revision>7</cp:revision>
  <dcterms:created xsi:type="dcterms:W3CDTF">2008-06-05T09:26:00Z</dcterms:created>
  <dcterms:modified xsi:type="dcterms:W3CDTF">2010-05-21T06:45:00Z</dcterms:modified>
</cp:coreProperties>
</file>