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39" w:rsidRDefault="00933F39" w:rsidP="00933F39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u w:val="single"/>
        </w:rPr>
        <w:br/>
      </w:r>
      <w:r>
        <w:rPr>
          <w:rStyle w:val="Siln"/>
          <w:rFonts w:ascii="Calibri" w:hAnsi="Calibri" w:cs="Calibri"/>
          <w:color w:val="000000"/>
          <w:u w:val="single"/>
        </w:rPr>
        <w:t>O</w:t>
      </w:r>
      <w:r>
        <w:rPr>
          <w:rStyle w:val="Siln"/>
          <w:rFonts w:ascii="Calibri" w:hAnsi="Calibri" w:cs="Calibri"/>
          <w:color w:val="000000"/>
          <w:u w:val="single"/>
        </w:rPr>
        <w:t xml:space="preserve">tázky </w:t>
      </w:r>
    </w:p>
    <w:p w:rsidR="00933F39" w:rsidRPr="00933F39" w:rsidRDefault="00933F39" w:rsidP="00933F39">
      <w:pPr>
        <w:pStyle w:val="Normlnweb"/>
        <w:spacing w:before="0" w:beforeAutospacing="0" w:after="0" w:afterAutospacing="0"/>
        <w:ind w:left="720" w:hanging="360"/>
        <w:rPr>
          <w:rFonts w:ascii="Arial" w:hAnsi="Arial" w:cs="Arial"/>
          <w:color w:val="FF0000"/>
          <w:sz w:val="19"/>
          <w:szCs w:val="19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  <w:sz w:val="14"/>
          <w:szCs w:val="14"/>
        </w:rPr>
        <w:t>      </w:t>
      </w:r>
      <w:r>
        <w:rPr>
          <w:rStyle w:val="Siln"/>
          <w:rFonts w:ascii="Arial" w:hAnsi="Arial" w:cs="Arial"/>
          <w:color w:val="000000"/>
          <w:sz w:val="14"/>
          <w:szCs w:val="14"/>
        </w:rPr>
        <w:t> </w:t>
      </w:r>
      <w:r>
        <w:rPr>
          <w:rStyle w:val="Siln"/>
          <w:rFonts w:ascii="Calibri" w:hAnsi="Calibri" w:cs="Calibri"/>
          <w:color w:val="000000"/>
          <w:u w:val="single"/>
        </w:rPr>
        <w:t>Kdo jsem?</w:t>
      </w:r>
      <w:r>
        <w:rPr>
          <w:rFonts w:ascii="Calibri" w:hAnsi="Calibri" w:cs="Calibri"/>
          <w:color w:val="000000"/>
          <w:u w:val="single"/>
        </w:rPr>
        <w:t>  </w:t>
      </w:r>
      <w:r>
        <w:rPr>
          <w:rFonts w:ascii="Calibri" w:hAnsi="Calibri" w:cs="Calibri"/>
          <w:color w:val="000000"/>
        </w:rPr>
        <w:t>Zasedl jsem na trůn v letech (1420-1471), můj otec byl spolubojovník Jana Žižky z Trocnova, ale v husitských válkách zahynul. Já sám jsem se zúčastnil ve svých 14 letech  bitvy u Lipan na straně panské jednoty. Obě mé manželky pocházely z katolických šlechtických rodin, ale já sám jsem zůstal kališníkem. Ke konci mého života jsem měl problémy s tloušťkou a nemohl jsem ani chodit. Trpěl jsem vodnatostí a chorobou jater a </w:t>
      </w:r>
      <w:proofErr w:type="gramStart"/>
      <w:r>
        <w:rPr>
          <w:rFonts w:ascii="Calibri" w:hAnsi="Calibri" w:cs="Calibri"/>
          <w:color w:val="000000"/>
        </w:rPr>
        <w:t>ledvin na</w:t>
      </w:r>
      <w:proofErr w:type="gramEnd"/>
      <w:r>
        <w:rPr>
          <w:rFonts w:ascii="Calibri" w:hAnsi="Calibri" w:cs="Calibri"/>
          <w:color w:val="000000"/>
        </w:rPr>
        <w:t> kterou jsem ve svých 50 letech zemřel. Jako panovník jsem nebyl respektován církví. Dostal jsem se do konfliktu s papežem. Ač jsem měl bohulibou myšlenku vytvořit spolek křesťanských panovníků proti nebezpečí z východu- Turkům. Tato myšlenka předběhla dobu. V dnešní době byste ji přirovnali třeba k EU.</w:t>
      </w:r>
      <w:r>
        <w:rPr>
          <w:rFonts w:ascii="Calibri" w:hAnsi="Calibri" w:cs="Calibri"/>
          <w:color w:val="000000"/>
        </w:rPr>
        <w:t xml:space="preserve"> </w:t>
      </w:r>
      <w:r w:rsidRPr="00933F39">
        <w:rPr>
          <w:rFonts w:ascii="Calibri" w:hAnsi="Calibri" w:cs="Calibri"/>
          <w:b/>
          <w:color w:val="FF0000"/>
          <w:sz w:val="28"/>
          <w:szCs w:val="28"/>
        </w:rPr>
        <w:t>Jiří z Poděbrad</w:t>
      </w:r>
    </w:p>
    <w:p w:rsidR="00933F39" w:rsidRPr="00933F39" w:rsidRDefault="00933F39" w:rsidP="00933F39">
      <w:pPr>
        <w:pStyle w:val="Normlnweb"/>
        <w:spacing w:before="0" w:beforeAutospacing="0" w:after="0" w:afterAutospacing="0"/>
        <w:ind w:left="720" w:hanging="360"/>
        <w:rPr>
          <w:rFonts w:ascii="Arial" w:hAnsi="Arial" w:cs="Arial"/>
          <w:color w:val="FF0000"/>
          <w:sz w:val="19"/>
          <w:szCs w:val="19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  <w:sz w:val="14"/>
          <w:szCs w:val="14"/>
        </w:rPr>
        <w:t>      </w:t>
      </w:r>
      <w:r>
        <w:rPr>
          <w:rStyle w:val="Siln"/>
          <w:rFonts w:ascii="Arial" w:hAnsi="Arial" w:cs="Arial"/>
          <w:color w:val="000000"/>
          <w:sz w:val="14"/>
          <w:szCs w:val="14"/>
        </w:rPr>
        <w:t> </w:t>
      </w:r>
      <w:r>
        <w:rPr>
          <w:rStyle w:val="Siln"/>
          <w:rFonts w:ascii="Calibri" w:hAnsi="Calibri" w:cs="Calibri"/>
          <w:color w:val="000000"/>
          <w:u w:val="single"/>
        </w:rPr>
        <w:t>Kdy byla dobyta Konstantinopol a kým?</w:t>
      </w:r>
      <w:r>
        <w:rPr>
          <w:rStyle w:val="Siln"/>
          <w:rFonts w:ascii="Calibri" w:hAnsi="Calibri" w:cs="Calibri"/>
          <w:color w:val="000000"/>
          <w:u w:val="single"/>
        </w:rPr>
        <w:t xml:space="preserve"> </w:t>
      </w:r>
      <w:r w:rsidRPr="00933F39">
        <w:rPr>
          <w:rStyle w:val="Siln"/>
          <w:rFonts w:ascii="Calibri" w:hAnsi="Calibri" w:cs="Calibri"/>
          <w:color w:val="FF0000"/>
          <w:sz w:val="28"/>
          <w:szCs w:val="28"/>
        </w:rPr>
        <w:t>1453 Turky</w:t>
      </w:r>
    </w:p>
    <w:p w:rsidR="00933F39" w:rsidRPr="00933F39" w:rsidRDefault="00933F39" w:rsidP="00933F39">
      <w:pPr>
        <w:pStyle w:val="Normlnweb"/>
        <w:spacing w:before="0" w:beforeAutospacing="0" w:after="0" w:afterAutospacing="0"/>
        <w:ind w:left="720" w:hanging="360"/>
        <w:rPr>
          <w:rFonts w:ascii="Arial" w:hAnsi="Arial" w:cs="Arial"/>
          <w:color w:val="FF0000"/>
          <w:sz w:val="19"/>
          <w:szCs w:val="19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Arial" w:hAnsi="Arial" w:cs="Arial"/>
          <w:color w:val="000000"/>
          <w:sz w:val="14"/>
          <w:szCs w:val="14"/>
        </w:rPr>
        <w:t>       </w:t>
      </w:r>
      <w:r>
        <w:rPr>
          <w:rStyle w:val="Siln"/>
          <w:rFonts w:ascii="Calibri" w:hAnsi="Calibri" w:cs="Calibri"/>
          <w:color w:val="000000"/>
          <w:u w:val="single"/>
        </w:rPr>
        <w:t>Který český panovník padl v boji proti Turkům  a kde a kdy</w:t>
      </w:r>
      <w:r w:rsidRPr="00933F39">
        <w:rPr>
          <w:rStyle w:val="Siln"/>
          <w:rFonts w:ascii="Calibri" w:hAnsi="Calibri" w:cs="Calibri"/>
          <w:color w:val="000000" w:themeColor="text1"/>
        </w:rPr>
        <w:t xml:space="preserve">? </w:t>
      </w:r>
      <w:r w:rsidRPr="00933F39">
        <w:rPr>
          <w:rStyle w:val="Siln"/>
          <w:rFonts w:ascii="Calibri" w:hAnsi="Calibri" w:cs="Calibri"/>
          <w:color w:val="FF0000"/>
        </w:rPr>
        <w:t xml:space="preserve">Ludvík </w:t>
      </w:r>
      <w:proofErr w:type="gramStart"/>
      <w:r w:rsidRPr="00933F39">
        <w:rPr>
          <w:rStyle w:val="Siln"/>
          <w:rFonts w:ascii="Calibri" w:hAnsi="Calibri" w:cs="Calibri"/>
          <w:color w:val="FF0000"/>
        </w:rPr>
        <w:t>Jagellonský ,v bitvě</w:t>
      </w:r>
      <w:proofErr w:type="gramEnd"/>
      <w:r w:rsidRPr="00933F39">
        <w:rPr>
          <w:rStyle w:val="Siln"/>
          <w:rFonts w:ascii="Calibri" w:hAnsi="Calibri" w:cs="Calibri"/>
          <w:color w:val="FF0000"/>
        </w:rPr>
        <w:t xml:space="preserve"> u Moháče, 1526</w:t>
      </w:r>
    </w:p>
    <w:p w:rsidR="00933F39" w:rsidRDefault="00933F39" w:rsidP="00933F39">
      <w:pPr>
        <w:pStyle w:val="Normlnweb"/>
        <w:spacing w:before="0" w:beforeAutospacing="0" w:after="0" w:afterAutospacing="0"/>
        <w:ind w:left="720" w:hanging="360"/>
        <w:rPr>
          <w:rFonts w:ascii="Arial" w:hAnsi="Arial" w:cs="Arial"/>
          <w:color w:val="3E3E3E"/>
          <w:sz w:val="19"/>
          <w:szCs w:val="19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Arial" w:hAnsi="Arial" w:cs="Arial"/>
          <w:color w:val="000000"/>
          <w:sz w:val="14"/>
          <w:szCs w:val="14"/>
        </w:rPr>
        <w:t>       </w:t>
      </w:r>
      <w:r>
        <w:rPr>
          <w:rStyle w:val="Siln"/>
          <w:rFonts w:ascii="Calibri" w:hAnsi="Calibri" w:cs="Calibri"/>
          <w:color w:val="000000"/>
          <w:u w:val="single"/>
        </w:rPr>
        <w:t>O jakou událost šlo? </w:t>
      </w:r>
      <w:r>
        <w:rPr>
          <w:rFonts w:ascii="Calibri" w:hAnsi="Calibri" w:cs="Calibri"/>
          <w:color w:val="000000"/>
          <w:u w:val="single"/>
        </w:rPr>
        <w:t>  </w:t>
      </w:r>
      <w:r>
        <w:rPr>
          <w:rFonts w:ascii="Calibri" w:hAnsi="Calibri" w:cs="Calibri"/>
          <w:color w:val="000000"/>
        </w:rPr>
        <w:t xml:space="preserve">………svedl bitvu s Turky ve středu v den </w:t>
      </w:r>
      <w:proofErr w:type="spellStart"/>
      <w:r>
        <w:rPr>
          <w:rFonts w:ascii="Calibri" w:hAnsi="Calibri" w:cs="Calibri"/>
          <w:color w:val="000000"/>
        </w:rPr>
        <w:t>Střetí</w:t>
      </w:r>
      <w:proofErr w:type="spellEnd"/>
      <w:r>
        <w:rPr>
          <w:rFonts w:ascii="Calibri" w:hAnsi="Calibri" w:cs="Calibri"/>
          <w:color w:val="000000"/>
        </w:rPr>
        <w:t xml:space="preserve"> svatého Jana, tj. 29. dne měsíce srpna, a opuštěn jsa od lidu jízdného, skrze zradu přemožen a ponížen a křesťanů do patnácti tisíc zbito, mezi nimi zahynuli mnozí udatní rytíři z </w:t>
      </w:r>
      <w:proofErr w:type="spellStart"/>
      <w:r>
        <w:rPr>
          <w:rFonts w:ascii="Calibri" w:hAnsi="Calibri" w:cs="Calibri"/>
          <w:color w:val="000000"/>
        </w:rPr>
        <w:t>Čeh</w:t>
      </w:r>
      <w:proofErr w:type="spellEnd"/>
      <w:r>
        <w:rPr>
          <w:rFonts w:ascii="Calibri" w:hAnsi="Calibri" w:cs="Calibri"/>
          <w:color w:val="000000"/>
        </w:rPr>
        <w:t xml:space="preserve"> , z Moravy a ze Slezska také mnozí překrásní mládenci tam zůstali. Sám pak král u bitvy utíkaje v nějakém potoce bahnitém, když se s ním kůň na znak do bahna převrátil  a on </w:t>
      </w:r>
      <w:proofErr w:type="gramStart"/>
      <w:r>
        <w:rPr>
          <w:rFonts w:ascii="Calibri" w:hAnsi="Calibri" w:cs="Calibri"/>
          <w:color w:val="000000"/>
        </w:rPr>
        <w:t>ležel</w:t>
      </w:r>
      <w:proofErr w:type="gramEnd"/>
      <w:r>
        <w:rPr>
          <w:rFonts w:ascii="Calibri" w:hAnsi="Calibri" w:cs="Calibri"/>
          <w:color w:val="000000"/>
        </w:rPr>
        <w:t xml:space="preserve"> pod koněm v odění sobě pomoci </w:t>
      </w:r>
      <w:proofErr w:type="gramStart"/>
      <w:r>
        <w:rPr>
          <w:rFonts w:ascii="Calibri" w:hAnsi="Calibri" w:cs="Calibri"/>
          <w:color w:val="000000"/>
        </w:rPr>
        <w:t>nemohl</w:t>
      </w:r>
      <w:proofErr w:type="gramEnd"/>
      <w:r>
        <w:rPr>
          <w:rFonts w:ascii="Calibri" w:hAnsi="Calibri" w:cs="Calibri"/>
          <w:color w:val="000000"/>
        </w:rPr>
        <w:t>, nešťastně a bídně zahynul………</w:t>
      </w:r>
      <w:r>
        <w:rPr>
          <w:rFonts w:ascii="Calibri" w:hAnsi="Calibri" w:cs="Calibri"/>
          <w:color w:val="000000"/>
        </w:rPr>
        <w:t xml:space="preserve"> </w:t>
      </w:r>
      <w:r w:rsidRPr="00933F39">
        <w:rPr>
          <w:rFonts w:ascii="Calibri" w:hAnsi="Calibri" w:cs="Calibri"/>
          <w:b/>
          <w:color w:val="FF0000"/>
          <w:sz w:val="28"/>
          <w:szCs w:val="28"/>
        </w:rPr>
        <w:t>Utonutí Ludvika Jagellonského v bažinách při bitvě u Moháče</w:t>
      </w:r>
    </w:p>
    <w:p w:rsidR="00AF4DDA" w:rsidRPr="00933F39" w:rsidRDefault="00933F39">
      <w:pPr>
        <w:rPr>
          <w:color w:val="FF0000"/>
          <w:sz w:val="28"/>
          <w:szCs w:val="28"/>
        </w:rPr>
      </w:pPr>
      <w:r>
        <w:rPr>
          <w:rFonts w:ascii="Calibri" w:hAnsi="Calibri" w:cs="Calibri"/>
          <w:color w:val="000000"/>
          <w:shd w:val="clear" w:color="auto" w:fill="FFFFFF"/>
        </w:rPr>
        <w:t>5.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      </w:t>
      </w:r>
      <w:r>
        <w:rPr>
          <w:rStyle w:val="Siln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Style w:val="Siln"/>
          <w:rFonts w:ascii="Calibri" w:hAnsi="Calibri" w:cs="Calibri"/>
          <w:color w:val="000000"/>
          <w:u w:val="single"/>
          <w:shd w:val="clear" w:color="auto" w:fill="FFFFFF"/>
        </w:rPr>
        <w:t>Čeho se týkalo Vladislavské zřízení zemské</w:t>
      </w:r>
      <w:r w:rsidRPr="00933F39">
        <w:rPr>
          <w:rStyle w:val="Siln"/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?</w:t>
      </w:r>
      <w:r w:rsidRPr="00933F39">
        <w:rPr>
          <w:rStyle w:val="Siln"/>
          <w:rFonts w:ascii="Calibri" w:hAnsi="Calibri" w:cs="Calibri"/>
          <w:color w:val="FF0000"/>
          <w:sz w:val="28"/>
          <w:szCs w:val="28"/>
          <w:shd w:val="clear" w:color="auto" w:fill="FFFFFF"/>
        </w:rPr>
        <w:t xml:space="preserve"> Zákoník vydaný roku 1500, omezení královské moci a posílení moci šlechty</w:t>
      </w:r>
      <w:bookmarkStart w:id="0" w:name="_GoBack"/>
      <w:bookmarkEnd w:id="0"/>
    </w:p>
    <w:sectPr w:rsidR="00AF4DDA" w:rsidRPr="00933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39"/>
    <w:rsid w:val="00933F39"/>
    <w:rsid w:val="00AF4DDA"/>
    <w:rsid w:val="00F2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E378"/>
  <w15:chartTrackingRefBased/>
  <w15:docId w15:val="{6C98E870-A5FF-4A54-8C72-31064652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3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3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2020-05-24T08:06:00Z</dcterms:created>
  <dcterms:modified xsi:type="dcterms:W3CDTF">2020-05-24T08:12:00Z</dcterms:modified>
</cp:coreProperties>
</file>