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504" w:rsidRPr="00AF2718" w:rsidRDefault="00C50504" w:rsidP="00C50504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3E3E3E"/>
          <w:u w:val="single"/>
          <w:lang w:eastAsia="cs-CZ"/>
        </w:rPr>
      </w:pPr>
      <w:r w:rsidRPr="00AF2718">
        <w:rPr>
          <w:rFonts w:ascii="Arial" w:eastAsia="Times New Roman" w:hAnsi="Arial" w:cs="Arial"/>
          <w:b/>
          <w:bCs/>
          <w:color w:val="3E3E3E"/>
          <w:u w:val="single"/>
          <w:lang w:eastAsia="cs-CZ"/>
        </w:rPr>
        <w:t>Ferdinand I.</w:t>
      </w:r>
      <w:r w:rsidR="00CF62CC">
        <w:rPr>
          <w:rFonts w:ascii="Arial" w:eastAsia="Times New Roman" w:hAnsi="Arial" w:cs="Arial"/>
          <w:b/>
          <w:bCs/>
          <w:color w:val="3E3E3E"/>
          <w:u w:val="single"/>
          <w:lang w:eastAsia="cs-CZ"/>
        </w:rPr>
        <w:t xml:space="preserve"> </w:t>
      </w:r>
      <w:r w:rsidR="00CF62CC">
        <w:rPr>
          <w:rFonts w:ascii="Arial" w:hAnsi="Arial" w:cs="Arial"/>
          <w:b/>
          <w:bCs/>
          <w:noProof/>
          <w:color w:val="3E3E3E"/>
          <w:u w:val="single"/>
          <w:lang w:eastAsia="cs-CZ"/>
        </w:rPr>
        <w:drawing>
          <wp:inline distT="0" distB="0" distL="0" distR="0">
            <wp:extent cx="1058920" cy="704663"/>
            <wp:effectExtent l="0" t="0" r="8255" b="635"/>
            <wp:docPr id="1" name="Obrázek 1" descr="C:\Users\hp\AppData\Local\Microsoft\Windows\INetCache\Content.MSO\CBD2E1F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Microsoft\Windows\INetCache\Content.MSO\CBD2E1F2.t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7779" cy="717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504" w:rsidRDefault="00C50504" w:rsidP="00C50504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(1526-1564)</w:t>
      </w:r>
    </w:p>
    <w:p w:rsidR="00C50504" w:rsidRDefault="00C50504" w:rsidP="00C50504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bCs/>
          <w:color w:val="3E3E3E"/>
          <w:sz w:val="19"/>
          <w:szCs w:val="19"/>
          <w:lang w:eastAsia="cs-CZ"/>
        </w:rPr>
        <w:t>-rakouská větev Habsburků</w:t>
      </w:r>
    </w:p>
    <w:p w:rsidR="00C50504" w:rsidRDefault="00C50504" w:rsidP="00C50504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bCs/>
          <w:color w:val="3E3E3E"/>
          <w:sz w:val="19"/>
          <w:szCs w:val="19"/>
          <w:lang w:eastAsia="cs-CZ"/>
        </w:rPr>
        <w:t>-slíbil, že splní a uchová privilegia stavů</w:t>
      </w:r>
    </w:p>
    <w:p w:rsidR="00C50504" w:rsidRDefault="00C50504" w:rsidP="00C50504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bCs/>
          <w:color w:val="3E3E3E"/>
          <w:sz w:val="19"/>
          <w:szCs w:val="19"/>
          <w:lang w:eastAsia="cs-CZ"/>
        </w:rPr>
        <w:t>-bratr Karel byl římský císař a španělský král</w:t>
      </w:r>
    </w:p>
    <w:p w:rsidR="00C50504" w:rsidRDefault="00C50504" w:rsidP="00C50504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bCs/>
          <w:color w:val="3E3E3E"/>
          <w:sz w:val="19"/>
          <w:szCs w:val="19"/>
          <w:lang w:eastAsia="cs-CZ"/>
        </w:rPr>
        <w:t>-získal uherskou korunu</w:t>
      </w:r>
    </w:p>
    <w:p w:rsidR="00C50504" w:rsidRDefault="00C50504" w:rsidP="00C50504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bCs/>
          <w:color w:val="3E3E3E"/>
          <w:sz w:val="19"/>
          <w:szCs w:val="19"/>
          <w:lang w:eastAsia="cs-CZ"/>
        </w:rPr>
        <w:t>-válčil s Turky-na válku potřeboval více peněz- zvyšoval daně- to způsobilo odpor šlechty a měst</w:t>
      </w:r>
    </w:p>
    <w:p w:rsidR="00C50504" w:rsidRDefault="00C50504" w:rsidP="00C50504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bCs/>
          <w:color w:val="3E3E3E"/>
          <w:sz w:val="19"/>
          <w:szCs w:val="19"/>
          <w:lang w:eastAsia="cs-CZ"/>
        </w:rPr>
        <w:t>-příchod jezuitů</w:t>
      </w:r>
    </w:p>
    <w:p w:rsidR="00C50504" w:rsidRDefault="00C50504" w:rsidP="00C50504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bCs/>
          <w:color w:val="3E3E3E"/>
          <w:sz w:val="19"/>
          <w:szCs w:val="19"/>
          <w:lang w:eastAsia="cs-CZ"/>
        </w:rPr>
        <w:t>-obnovil pražské arcibiskupství</w:t>
      </w:r>
    </w:p>
    <w:p w:rsidR="00C50504" w:rsidRDefault="00C50504" w:rsidP="00C50504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3E3E3E"/>
          <w:sz w:val="19"/>
          <w:szCs w:val="19"/>
          <w:lang w:eastAsia="cs-CZ"/>
        </w:rPr>
      </w:pPr>
      <w:r w:rsidRPr="00AF2718">
        <w:rPr>
          <w:rFonts w:ascii="Arial" w:eastAsia="Times New Roman" w:hAnsi="Arial" w:cs="Arial"/>
          <w:bCs/>
          <w:color w:val="3E3E3E"/>
          <w:sz w:val="19"/>
          <w:szCs w:val="19"/>
          <w:u w:val="single"/>
          <w:lang w:eastAsia="cs-CZ"/>
        </w:rPr>
        <w:t>Problém</w:t>
      </w:r>
      <w:r>
        <w:rPr>
          <w:rFonts w:ascii="Arial" w:eastAsia="Times New Roman" w:hAnsi="Arial" w:cs="Arial"/>
          <w:bCs/>
          <w:color w:val="3E3E3E"/>
          <w:sz w:val="19"/>
          <w:szCs w:val="19"/>
          <w:lang w:eastAsia="cs-CZ"/>
        </w:rPr>
        <w:t xml:space="preserve">: </w:t>
      </w:r>
    </w:p>
    <w:p w:rsidR="00C50504" w:rsidRDefault="00C50504" w:rsidP="00C50504">
      <w:pPr>
        <w:pStyle w:val="Odstavecseseznamem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bCs/>
          <w:color w:val="3E3E3E"/>
          <w:sz w:val="19"/>
          <w:szCs w:val="19"/>
          <w:lang w:eastAsia="cs-CZ"/>
        </w:rPr>
        <w:t xml:space="preserve">Náboženské </w:t>
      </w:r>
      <w:proofErr w:type="gramStart"/>
      <w:r>
        <w:rPr>
          <w:rFonts w:ascii="Arial" w:eastAsia="Times New Roman" w:hAnsi="Arial" w:cs="Arial"/>
          <w:bCs/>
          <w:color w:val="3E3E3E"/>
          <w:sz w:val="19"/>
          <w:szCs w:val="19"/>
          <w:lang w:eastAsia="cs-CZ"/>
        </w:rPr>
        <w:t>konflikty(Čechy</w:t>
      </w:r>
      <w:proofErr w:type="gramEnd"/>
      <w:r>
        <w:rPr>
          <w:rFonts w:ascii="Arial" w:eastAsia="Times New Roman" w:hAnsi="Arial" w:cs="Arial"/>
          <w:bCs/>
          <w:color w:val="3E3E3E"/>
          <w:sz w:val="19"/>
          <w:szCs w:val="19"/>
          <w:lang w:eastAsia="cs-CZ"/>
        </w:rPr>
        <w:t>- nekatolíci)</w:t>
      </w:r>
    </w:p>
    <w:p w:rsidR="00C50504" w:rsidRDefault="00C50504" w:rsidP="00C50504">
      <w:pPr>
        <w:pStyle w:val="Odstavecseseznamem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3E3E3E"/>
          <w:sz w:val="19"/>
          <w:szCs w:val="19"/>
          <w:lang w:eastAsia="cs-CZ"/>
        </w:rPr>
      </w:pPr>
      <w:proofErr w:type="gramStart"/>
      <w:r>
        <w:rPr>
          <w:rFonts w:ascii="Arial" w:eastAsia="Times New Roman" w:hAnsi="Arial" w:cs="Arial"/>
          <w:bCs/>
          <w:color w:val="3E3E3E"/>
          <w:sz w:val="19"/>
          <w:szCs w:val="19"/>
          <w:lang w:eastAsia="cs-CZ"/>
        </w:rPr>
        <w:t>Politické</w:t>
      </w:r>
      <w:proofErr w:type="gramEnd"/>
      <w:r>
        <w:rPr>
          <w:rFonts w:ascii="Arial" w:eastAsia="Times New Roman" w:hAnsi="Arial" w:cs="Arial"/>
          <w:bCs/>
          <w:color w:val="3E3E3E"/>
          <w:sz w:val="19"/>
          <w:szCs w:val="19"/>
          <w:lang w:eastAsia="cs-CZ"/>
        </w:rPr>
        <w:t xml:space="preserve"> –</w:t>
      </w:r>
      <w:proofErr w:type="gramStart"/>
      <w:r w:rsidRPr="00C50504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centralismus</w:t>
      </w:r>
      <w:proofErr w:type="gramEnd"/>
      <w:r w:rsidRPr="00C50504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.</w:t>
      </w:r>
      <w:r>
        <w:rPr>
          <w:rFonts w:ascii="Arial" w:eastAsia="Times New Roman" w:hAnsi="Arial" w:cs="Arial"/>
          <w:bCs/>
          <w:color w:val="3E3E3E"/>
          <w:sz w:val="19"/>
          <w:szCs w:val="19"/>
          <w:lang w:eastAsia="cs-CZ"/>
        </w:rPr>
        <w:t xml:space="preserve"> Úřady ve Vídni</w:t>
      </w:r>
    </w:p>
    <w:p w:rsidR="00C50504" w:rsidRDefault="00C50504" w:rsidP="00C50504">
      <w:pPr>
        <w:pStyle w:val="Odstavecseseznamem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bCs/>
          <w:color w:val="3E3E3E"/>
          <w:sz w:val="19"/>
          <w:szCs w:val="19"/>
          <w:lang w:eastAsia="cs-CZ"/>
        </w:rPr>
        <w:t xml:space="preserve">Omezování práv měst a šlechty – posílen </w:t>
      </w:r>
      <w:r w:rsidRPr="00C50504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absolutismus</w:t>
      </w:r>
    </w:p>
    <w:p w:rsidR="00C50504" w:rsidRDefault="00C50504" w:rsidP="00C50504">
      <w:pPr>
        <w:pStyle w:val="Odstavecseseznamem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bCs/>
          <w:color w:val="3E3E3E"/>
          <w:sz w:val="19"/>
          <w:szCs w:val="19"/>
          <w:lang w:eastAsia="cs-CZ"/>
        </w:rPr>
        <w:t>Nárůst daní</w:t>
      </w:r>
    </w:p>
    <w:p w:rsidR="00C50504" w:rsidRPr="00C50504" w:rsidRDefault="00C50504" w:rsidP="00C50504">
      <w:pPr>
        <w:pStyle w:val="Odstavecseseznamem"/>
        <w:numPr>
          <w:ilvl w:val="0"/>
          <w:numId w:val="3"/>
        </w:num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</w:pPr>
      <w:r w:rsidRPr="00C50504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Germanizace</w:t>
      </w:r>
      <w:r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 xml:space="preserve">- </w:t>
      </w:r>
      <w:r>
        <w:rPr>
          <w:rFonts w:ascii="Arial" w:eastAsia="Times New Roman" w:hAnsi="Arial" w:cs="Arial"/>
          <w:bCs/>
          <w:color w:val="3E3E3E"/>
          <w:sz w:val="19"/>
          <w:szCs w:val="19"/>
          <w:lang w:eastAsia="cs-CZ"/>
        </w:rPr>
        <w:t>poněmčování</w:t>
      </w:r>
    </w:p>
    <w:p w:rsidR="00C50504" w:rsidRDefault="00C50504" w:rsidP="00C50504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</w:pPr>
    </w:p>
    <w:p w:rsidR="00AF2718" w:rsidRDefault="00C50504" w:rsidP="00AF271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E3E3E"/>
          <w:u w:val="single"/>
        </w:rPr>
      </w:pPr>
      <w:r w:rsidRPr="00AF2718">
        <w:rPr>
          <w:rFonts w:ascii="Arial" w:hAnsi="Arial" w:cs="Arial"/>
          <w:b/>
          <w:bCs/>
          <w:color w:val="3E3E3E"/>
          <w:u w:val="single"/>
        </w:rPr>
        <w:t>Maxmilián II.</w:t>
      </w:r>
      <w:r w:rsidR="00AF2718" w:rsidRPr="00AF2718">
        <w:rPr>
          <w:rStyle w:val="Siln"/>
          <w:rFonts w:ascii="Arial" w:hAnsi="Arial" w:cs="Arial"/>
          <w:color w:val="3E3E3E"/>
          <w:u w:val="single"/>
        </w:rPr>
        <w:t xml:space="preserve"> </w:t>
      </w:r>
      <w:r w:rsidR="00AF2718" w:rsidRPr="00AF2718">
        <w:rPr>
          <w:rFonts w:ascii="Arial" w:hAnsi="Arial" w:cs="Arial"/>
          <w:b/>
          <w:bCs/>
          <w:color w:val="3E3E3E"/>
          <w:u w:val="single"/>
        </w:rPr>
        <w:t> </w:t>
      </w:r>
      <w:r w:rsidR="00CF62CC">
        <w:rPr>
          <w:rFonts w:ascii="Arial" w:hAnsi="Arial" w:cs="Arial"/>
          <w:b/>
          <w:bCs/>
          <w:noProof/>
          <w:color w:val="3E3E3E"/>
          <w:u w:val="single"/>
        </w:rPr>
        <w:drawing>
          <wp:inline distT="0" distB="0" distL="0" distR="0">
            <wp:extent cx="771051" cy="941974"/>
            <wp:effectExtent l="0" t="0" r="0" b="0"/>
            <wp:docPr id="2" name="Obrázek 2" descr="C:\Users\hp\AppData\Local\Microsoft\Windows\INetCache\Content.MSO\827386D0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AppData\Local\Microsoft\Windows\INetCache\Content.MSO\827386D0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0939" cy="954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718" w:rsidRPr="00AF2718" w:rsidRDefault="00AF2718" w:rsidP="00AF271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E3E3E"/>
          <w:u w:val="single"/>
        </w:rPr>
      </w:pPr>
    </w:p>
    <w:p w:rsidR="00AF2718" w:rsidRDefault="00AF2718" w:rsidP="00AF2718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color w:val="3E3E3E"/>
          <w:sz w:val="19"/>
          <w:szCs w:val="19"/>
        </w:rPr>
      </w:pPr>
      <w:r w:rsidRPr="00AF2718">
        <w:rPr>
          <w:rFonts w:ascii="Arial" w:hAnsi="Arial" w:cs="Arial"/>
          <w:bCs/>
          <w:color w:val="3E3E3E"/>
          <w:sz w:val="19"/>
          <w:szCs w:val="19"/>
        </w:rPr>
        <w:t xml:space="preserve">-otec </w:t>
      </w:r>
      <w:r>
        <w:rPr>
          <w:rFonts w:ascii="Arial" w:hAnsi="Arial" w:cs="Arial"/>
          <w:bCs/>
          <w:color w:val="3E3E3E"/>
          <w:sz w:val="19"/>
          <w:szCs w:val="19"/>
        </w:rPr>
        <w:t>Rudolfa II.</w:t>
      </w:r>
    </w:p>
    <w:p w:rsidR="00AF2718" w:rsidRDefault="00AF2718" w:rsidP="00AF2718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Cs/>
          <w:color w:val="3E3E3E"/>
          <w:sz w:val="19"/>
          <w:szCs w:val="19"/>
        </w:rPr>
      </w:pPr>
      <w:r>
        <w:rPr>
          <w:rFonts w:ascii="Arial" w:hAnsi="Arial" w:cs="Arial"/>
          <w:bCs/>
          <w:color w:val="3E3E3E"/>
          <w:sz w:val="19"/>
          <w:szCs w:val="19"/>
        </w:rPr>
        <w:t>-sympatizoval s nekatolíky, navenek katolík</w:t>
      </w:r>
    </w:p>
    <w:p w:rsidR="00AF2718" w:rsidRDefault="00AF2718" w:rsidP="00AF2718">
      <w:pPr>
        <w:pStyle w:val="Normlnweb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b/>
          <w:bCs/>
          <w:color w:val="3E3E3E"/>
          <w:sz w:val="19"/>
          <w:szCs w:val="19"/>
        </w:rPr>
      </w:pPr>
      <w:r>
        <w:rPr>
          <w:rFonts w:ascii="Arial" w:hAnsi="Arial" w:cs="Arial"/>
          <w:bCs/>
          <w:color w:val="3E3E3E"/>
          <w:sz w:val="19"/>
          <w:szCs w:val="19"/>
        </w:rPr>
        <w:t xml:space="preserve">-schválil </w:t>
      </w:r>
      <w:r w:rsidRPr="00AF2718">
        <w:rPr>
          <w:rFonts w:ascii="Arial" w:hAnsi="Arial" w:cs="Arial"/>
          <w:b/>
          <w:bCs/>
          <w:color w:val="3E3E3E"/>
          <w:sz w:val="19"/>
          <w:szCs w:val="19"/>
        </w:rPr>
        <w:t>Českou konfesi</w:t>
      </w:r>
      <w:r>
        <w:rPr>
          <w:rFonts w:ascii="Arial" w:hAnsi="Arial" w:cs="Arial"/>
          <w:bCs/>
          <w:color w:val="3E3E3E"/>
          <w:sz w:val="19"/>
          <w:szCs w:val="19"/>
        </w:rPr>
        <w:t xml:space="preserve">-náboženský program, náboženská snášenlivost, </w:t>
      </w:r>
      <w:r w:rsidRPr="00AF2718">
        <w:rPr>
          <w:rFonts w:ascii="Arial" w:hAnsi="Arial" w:cs="Arial"/>
          <w:b/>
          <w:bCs/>
          <w:color w:val="3E3E3E"/>
          <w:sz w:val="19"/>
          <w:szCs w:val="19"/>
        </w:rPr>
        <w:t>slíbeno jen ústně!</w:t>
      </w:r>
    </w:p>
    <w:p w:rsidR="00AF2718" w:rsidRDefault="00AF2718" w:rsidP="00AF271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E3E3E"/>
          <w:sz w:val="19"/>
          <w:szCs w:val="19"/>
        </w:rPr>
      </w:pPr>
    </w:p>
    <w:p w:rsidR="00AF2718" w:rsidRPr="00AF2718" w:rsidRDefault="00AF2718" w:rsidP="00AF2718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b/>
          <w:bCs/>
          <w:color w:val="3E3E3E"/>
          <w:u w:val="single"/>
        </w:rPr>
      </w:pPr>
      <w:r w:rsidRPr="00AF2718">
        <w:rPr>
          <w:rFonts w:ascii="Arial" w:hAnsi="Arial" w:cs="Arial"/>
          <w:b/>
          <w:bCs/>
          <w:color w:val="3E3E3E"/>
          <w:u w:val="single"/>
        </w:rPr>
        <w:t>Rudolf II.</w:t>
      </w:r>
      <w:r w:rsidR="00CF62CC">
        <w:rPr>
          <w:rFonts w:ascii="Arial" w:hAnsi="Arial" w:cs="Arial"/>
          <w:b/>
          <w:bCs/>
          <w:color w:val="3E3E3E"/>
          <w:u w:val="single"/>
        </w:rPr>
        <w:t xml:space="preserve"> </w:t>
      </w:r>
      <w:r w:rsidR="00CF62CC">
        <w:rPr>
          <w:rFonts w:ascii="Arial" w:hAnsi="Arial" w:cs="Arial"/>
          <w:b/>
          <w:bCs/>
          <w:noProof/>
          <w:color w:val="3E3E3E"/>
          <w:u w:val="single"/>
        </w:rPr>
        <w:drawing>
          <wp:inline distT="0" distB="0" distL="0" distR="0">
            <wp:extent cx="844330" cy="982345"/>
            <wp:effectExtent l="0" t="0" r="0" b="8255"/>
            <wp:docPr id="3" name="Obrázek 3" descr="C:\Users\hp\AppData\Local\Microsoft\Windows\INetCache\Content.MSO\D050255E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p\AppData\Local\Microsoft\Windows\INetCache\Content.MSO\D050255E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81" cy="992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718" w:rsidRPr="00AF2718" w:rsidRDefault="00AF2718" w:rsidP="00AF2718">
      <w:pPr>
        <w:pStyle w:val="Normln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Arial" w:hAnsi="Arial" w:cs="Arial"/>
          <w:color w:val="3E3E3E"/>
          <w:sz w:val="18"/>
          <w:szCs w:val="18"/>
        </w:rPr>
      </w:pPr>
      <w:r w:rsidRPr="00AF2718">
        <w:rPr>
          <w:rFonts w:ascii="Arial" w:hAnsi="Arial" w:cs="Arial"/>
          <w:bCs/>
          <w:color w:val="3E3E3E"/>
          <w:sz w:val="18"/>
          <w:szCs w:val="18"/>
        </w:rPr>
        <w:t>- 1611)</w:t>
      </w:r>
    </w:p>
    <w:p w:rsidR="00AF2718" w:rsidRDefault="00AF2718" w:rsidP="00CF62CC">
      <w:pPr>
        <w:pStyle w:val="Odstavecseseznamem"/>
        <w:numPr>
          <w:ilvl w:val="0"/>
          <w:numId w:val="7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Uherský, římský </w:t>
      </w:r>
      <w:proofErr w:type="gramStart"/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král , nakonec</w:t>
      </w:r>
      <w:proofErr w:type="gramEnd"/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i římskoněmecký císař</w:t>
      </w:r>
    </w:p>
    <w:p w:rsidR="00AF2718" w:rsidRDefault="00AF2718" w:rsidP="00CF62CC">
      <w:pPr>
        <w:pStyle w:val="Odstavecseseznamem"/>
        <w:numPr>
          <w:ilvl w:val="0"/>
          <w:numId w:val="7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Podivín, duševní problémy</w:t>
      </w:r>
    </w:p>
    <w:p w:rsidR="00AF2718" w:rsidRPr="00AF2718" w:rsidRDefault="00AF2718" w:rsidP="00CF62CC">
      <w:pPr>
        <w:pStyle w:val="Odstavecseseznamem"/>
        <w:numPr>
          <w:ilvl w:val="0"/>
          <w:numId w:val="7"/>
        </w:numPr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3E3E3E"/>
          <w:sz w:val="19"/>
          <w:szCs w:val="19"/>
          <w:lang w:eastAsia="cs-CZ"/>
        </w:rPr>
      </w:pPr>
      <w:r w:rsidRPr="00AF2718">
        <w:rPr>
          <w:rFonts w:ascii="Arial" w:eastAsia="Times New Roman" w:hAnsi="Arial" w:cs="Arial"/>
          <w:b/>
          <w:color w:val="3E3E3E"/>
          <w:sz w:val="19"/>
          <w:szCs w:val="19"/>
          <w:lang w:eastAsia="cs-CZ"/>
        </w:rPr>
        <w:t>jediný habsburský panovník, který přesídlil z Vídně do Prahy</w:t>
      </w:r>
      <w:r>
        <w:rPr>
          <w:rFonts w:ascii="Arial" w:eastAsia="Times New Roman" w:hAnsi="Arial" w:cs="Arial"/>
          <w:b/>
          <w:color w:val="3E3E3E"/>
          <w:sz w:val="19"/>
          <w:szCs w:val="19"/>
          <w:lang w:eastAsia="cs-CZ"/>
        </w:rPr>
        <w:t xml:space="preserve"> – zde Rudolfovy sbírky</w:t>
      </w:r>
    </w:p>
    <w:p w:rsidR="00AF2718" w:rsidRDefault="00AF2718" w:rsidP="00CF62CC">
      <w:pPr>
        <w:pStyle w:val="Odstavecseseznamem"/>
        <w:numPr>
          <w:ilvl w:val="0"/>
          <w:numId w:val="7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F2718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podporoval rozvoj vědy a umění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, alchymie, astrologie</w:t>
      </w:r>
    </w:p>
    <w:p w:rsidR="00AF2718" w:rsidRPr="00AF2718" w:rsidRDefault="00AF2718" w:rsidP="00CF62CC">
      <w:pPr>
        <w:pStyle w:val="Odstavecseseznamem"/>
        <w:numPr>
          <w:ilvl w:val="0"/>
          <w:numId w:val="7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F2718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astronomové </w:t>
      </w:r>
      <w:r w:rsidRPr="00AF2718">
        <w:rPr>
          <w:rFonts w:ascii="Arial" w:eastAsia="Times New Roman" w:hAnsi="Arial" w:cs="Arial"/>
          <w:b/>
          <w:color w:val="3E3E3E"/>
          <w:sz w:val="19"/>
          <w:szCs w:val="19"/>
          <w:lang w:eastAsia="cs-CZ"/>
        </w:rPr>
        <w:t>Tycho de Brahe a Johannes Kepler</w:t>
      </w:r>
    </w:p>
    <w:p w:rsidR="00AF2718" w:rsidRPr="00AF2718" w:rsidRDefault="00AF2718" w:rsidP="00CF62CC">
      <w:pPr>
        <w:pStyle w:val="Odstavecseseznamem"/>
        <w:numPr>
          <w:ilvl w:val="0"/>
          <w:numId w:val="7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b/>
          <w:color w:val="3E3E3E"/>
          <w:sz w:val="19"/>
          <w:szCs w:val="19"/>
          <w:lang w:eastAsia="cs-CZ"/>
        </w:rPr>
        <w:t>války s Turky</w:t>
      </w:r>
    </w:p>
    <w:p w:rsidR="00AF2718" w:rsidRPr="00AF2718" w:rsidRDefault="00AF2718" w:rsidP="00CF62C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-</w:t>
      </w:r>
      <w:r w:rsidRPr="00AF2718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r. 1609 vydán tzv. </w:t>
      </w:r>
      <w:r w:rsidRPr="00AF2718">
        <w:rPr>
          <w:rFonts w:ascii="Arial" w:eastAsia="Times New Roman" w:hAnsi="Arial" w:cs="Arial"/>
          <w:b/>
          <w:bCs/>
          <w:color w:val="3E3E3E"/>
          <w:sz w:val="19"/>
          <w:szCs w:val="19"/>
          <w:u w:val="single"/>
          <w:lang w:eastAsia="cs-CZ"/>
        </w:rPr>
        <w:t>Rudolfův majestát</w:t>
      </w:r>
      <w:r w:rsidRPr="00AF2718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= dohoda o náboženské svobodě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, potvrzení České konfese</w:t>
      </w:r>
    </w:p>
    <w:p w:rsidR="00AF2718" w:rsidRDefault="00AF2718" w:rsidP="00CF62C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F2718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Rudolf ho vydal pod nátlakem českých stavů- ty podpořil Rudolfův bratr Matyáš, Rudolf se musel vzdát koruny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v Uhrách, v Rakousích a na Moravě ve prospěch bratra </w:t>
      </w:r>
      <w:r w:rsidRPr="00AF2718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Matyáš</w:t>
      </w: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e- zde</w:t>
      </w:r>
      <w:r w:rsidRPr="00AF2718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králem</w:t>
      </w:r>
      <w:r w:rsidR="00CF62CC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(zůstaly mu Čechy)</w:t>
      </w:r>
    </w:p>
    <w:p w:rsidR="00AF2718" w:rsidRDefault="00AF2718" w:rsidP="00CF62CC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</w:p>
    <w:p w:rsidR="00AF2718" w:rsidRPr="00AF2718" w:rsidRDefault="00AF2718" w:rsidP="00AF27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</w:p>
    <w:p w:rsidR="00AF2718" w:rsidRPr="00AF2718" w:rsidRDefault="00AF2718" w:rsidP="00AF271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bCs/>
          <w:color w:val="3E3E3E"/>
          <w:sz w:val="24"/>
          <w:szCs w:val="24"/>
          <w:u w:val="single"/>
          <w:lang w:eastAsia="cs-CZ"/>
        </w:rPr>
      </w:pPr>
      <w:r w:rsidRPr="00AF2718">
        <w:rPr>
          <w:rFonts w:ascii="Arial" w:eastAsia="Times New Roman" w:hAnsi="Arial" w:cs="Arial"/>
          <w:b/>
          <w:bCs/>
          <w:color w:val="3E3E3E"/>
          <w:sz w:val="24"/>
          <w:szCs w:val="24"/>
          <w:u w:val="single"/>
          <w:lang w:eastAsia="cs-CZ"/>
        </w:rPr>
        <w:lastRenderedPageBreak/>
        <w:t>Matyáš</w:t>
      </w:r>
      <w:r w:rsidR="00CF62CC">
        <w:rPr>
          <w:rFonts w:ascii="Arial" w:eastAsia="Times New Roman" w:hAnsi="Arial" w:cs="Arial"/>
          <w:b/>
          <w:bCs/>
          <w:color w:val="3E3E3E"/>
          <w:sz w:val="24"/>
          <w:szCs w:val="24"/>
          <w:u w:val="single"/>
          <w:lang w:eastAsia="cs-CZ"/>
        </w:rPr>
        <w:t xml:space="preserve"> </w:t>
      </w:r>
      <w:r w:rsidR="00CF62CC">
        <w:rPr>
          <w:rFonts w:ascii="Arial" w:hAnsi="Arial" w:cs="Arial"/>
          <w:b/>
          <w:bCs/>
          <w:noProof/>
          <w:color w:val="3E3E3E"/>
          <w:u w:val="single"/>
          <w:lang w:eastAsia="cs-CZ"/>
        </w:rPr>
        <w:drawing>
          <wp:inline distT="0" distB="0" distL="0" distR="0">
            <wp:extent cx="627451" cy="837679"/>
            <wp:effectExtent l="0" t="0" r="1270" b="635"/>
            <wp:docPr id="4" name="Obrázek 4" descr="C:\Users\hp\AppData\Local\Microsoft\Windows\INetCache\Content.MSO\F0FFD91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p\AppData\Local\Microsoft\Windows\INetCache\Content.MSO\F0FFD91C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8" cy="85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2718" w:rsidRPr="00AF2718" w:rsidRDefault="00AF2718" w:rsidP="00AF27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F2718"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 xml:space="preserve"> </w:t>
      </w:r>
      <w:r w:rsidRPr="00AF2718">
        <w:rPr>
          <w:rFonts w:ascii="Arial" w:eastAsia="Times New Roman" w:hAnsi="Arial" w:cs="Arial"/>
          <w:bCs/>
          <w:color w:val="3E3E3E"/>
          <w:sz w:val="19"/>
          <w:szCs w:val="19"/>
          <w:lang w:eastAsia="cs-CZ"/>
        </w:rPr>
        <w:t>(1611 - 1619)</w:t>
      </w:r>
    </w:p>
    <w:p w:rsidR="00AF2718" w:rsidRDefault="00AF2718" w:rsidP="00AF2718">
      <w:pPr>
        <w:pStyle w:val="Odstavecseseznamem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AF2718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přesídlil zpět do Vídně, do Prahy dosadil královské úředníky (tzv. místodržící)</w:t>
      </w:r>
    </w:p>
    <w:p w:rsidR="00AF2718" w:rsidRDefault="00AF2718" w:rsidP="00AF2718">
      <w:pPr>
        <w:pStyle w:val="Odstavecseseznamem"/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neměl dědice</w:t>
      </w:r>
    </w:p>
    <w:p w:rsidR="00CF62CC" w:rsidRDefault="00CF62CC" w:rsidP="00CF62CC">
      <w:pPr>
        <w:pStyle w:val="Odstavecseseznamem"/>
        <w:shd w:val="clear" w:color="auto" w:fill="FFFFFF"/>
        <w:spacing w:after="0" w:line="24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</w:p>
    <w:p w:rsidR="00AF2718" w:rsidRPr="00AF2718" w:rsidRDefault="00AF2718" w:rsidP="00AF271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E3E3E"/>
          <w:sz w:val="24"/>
          <w:szCs w:val="24"/>
          <w:u w:val="single"/>
          <w:lang w:eastAsia="cs-CZ"/>
        </w:rPr>
      </w:pPr>
      <w:r w:rsidRPr="00AF2718">
        <w:rPr>
          <w:rFonts w:ascii="Arial" w:eastAsia="Times New Roman" w:hAnsi="Arial" w:cs="Arial"/>
          <w:b/>
          <w:color w:val="3E3E3E"/>
          <w:sz w:val="24"/>
          <w:szCs w:val="24"/>
          <w:u w:val="single"/>
          <w:lang w:eastAsia="cs-CZ"/>
        </w:rPr>
        <w:t>Ferdinand II.</w:t>
      </w:r>
      <w:r w:rsidR="00CF62CC" w:rsidRPr="00CF62CC">
        <w:rPr>
          <w:rFonts w:ascii="Arial" w:hAnsi="Arial" w:cs="Arial"/>
          <w:b/>
          <w:color w:val="3E3E3E"/>
          <w:u w:val="single"/>
        </w:rPr>
        <w:t xml:space="preserve"> </w:t>
      </w:r>
      <w:r w:rsidR="00CF62CC">
        <w:rPr>
          <w:rFonts w:ascii="Arial" w:hAnsi="Arial" w:cs="Arial"/>
          <w:b/>
          <w:noProof/>
          <w:color w:val="3E3E3E"/>
          <w:u w:val="single"/>
          <w:lang w:eastAsia="cs-CZ"/>
        </w:rPr>
        <w:drawing>
          <wp:inline distT="0" distB="0" distL="0" distR="0">
            <wp:extent cx="723850" cy="923909"/>
            <wp:effectExtent l="0" t="0" r="635" b="0"/>
            <wp:docPr id="5" name="Obrázek 5" descr="C:\Users\hp\AppData\Local\Microsoft\Windows\INetCache\Content.MSO\D25C98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p\AppData\Local\Microsoft\Windows\INetCache\Content.MSO\D25C98A.t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278" cy="946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0504" w:rsidRPr="00C50504" w:rsidRDefault="00AF2718" w:rsidP="00C50504">
      <w:pPr>
        <w:shd w:val="clear" w:color="auto" w:fill="FFFFFF"/>
        <w:spacing w:after="0" w:line="360" w:lineRule="auto"/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b/>
          <w:bCs/>
          <w:color w:val="3E3E3E"/>
          <w:sz w:val="19"/>
          <w:szCs w:val="19"/>
          <w:lang w:eastAsia="cs-CZ"/>
        </w:rPr>
        <w:t>-od roku 1617 českým králem, nekatolíci protestovali</w:t>
      </w:r>
    </w:p>
    <w:p w:rsidR="00C50504" w:rsidRPr="00C50504" w:rsidRDefault="00C50504" w:rsidP="00C50504">
      <w:pPr>
        <w:shd w:val="clear" w:color="auto" w:fill="FFFFFF"/>
        <w:spacing w:after="0" w:line="360" w:lineRule="auto"/>
        <w:rPr>
          <w:rFonts w:ascii="Arial" w:eastAsia="Times New Roman" w:hAnsi="Arial" w:cs="Arial"/>
          <w:bCs/>
          <w:color w:val="3E3E3E"/>
          <w:sz w:val="19"/>
          <w:szCs w:val="19"/>
          <w:lang w:eastAsia="cs-CZ"/>
        </w:rPr>
      </w:pPr>
    </w:p>
    <w:p w:rsidR="00C50504" w:rsidRPr="00C50504" w:rsidRDefault="00AF2718" w:rsidP="00AF2718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b/>
          <w:color w:val="3E3E3E"/>
          <w:sz w:val="19"/>
          <w:szCs w:val="19"/>
          <w:u w:val="single"/>
          <w:lang w:eastAsia="cs-CZ"/>
        </w:rPr>
      </w:pPr>
      <w:r w:rsidRPr="00AF2718">
        <w:rPr>
          <w:rFonts w:ascii="Arial" w:eastAsia="Times New Roman" w:hAnsi="Arial" w:cs="Arial"/>
          <w:b/>
          <w:bCs/>
          <w:color w:val="3E3E3E"/>
          <w:sz w:val="19"/>
          <w:szCs w:val="19"/>
          <w:u w:val="single"/>
          <w:lang w:eastAsia="cs-CZ"/>
        </w:rPr>
        <w:t>České s</w:t>
      </w:r>
      <w:r w:rsidR="00C50504" w:rsidRPr="00AF2718">
        <w:rPr>
          <w:rFonts w:ascii="Arial" w:eastAsia="Times New Roman" w:hAnsi="Arial" w:cs="Arial"/>
          <w:b/>
          <w:bCs/>
          <w:color w:val="3E3E3E"/>
          <w:sz w:val="19"/>
          <w:szCs w:val="19"/>
          <w:u w:val="single"/>
          <w:lang w:eastAsia="cs-CZ"/>
        </w:rPr>
        <w:t>tavovské povstání</w:t>
      </w:r>
    </w:p>
    <w:p w:rsidR="00CF62CC" w:rsidRPr="00CF62CC" w:rsidRDefault="00C50504" w:rsidP="00CF62CC">
      <w:pPr>
        <w:pStyle w:val="Odstavecseseznamem"/>
        <w:numPr>
          <w:ilvl w:val="0"/>
          <w:numId w:val="7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CF62CC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r. 1618 české stavy zaslaly králi Matyášovi stížnost na porušování Rudolfova majestátu (= dohoda o náboženských </w:t>
      </w:r>
      <w:proofErr w:type="gramStart"/>
      <w:r w:rsidRPr="00CF62CC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svobodách)  </w:t>
      </w:r>
      <w:r w:rsidR="00CF62CC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, ten</w:t>
      </w:r>
      <w:proofErr w:type="gramEnd"/>
      <w:r w:rsidR="00CF62CC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jí odmítl</w:t>
      </w:r>
      <w:r w:rsidRPr="00CF62CC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                                                                  </w:t>
      </w:r>
    </w:p>
    <w:p w:rsidR="00CF62CC" w:rsidRDefault="00C50504" w:rsidP="00CF62CC">
      <w:pPr>
        <w:pStyle w:val="Odstavecseseznamem"/>
        <w:numPr>
          <w:ilvl w:val="0"/>
          <w:numId w:val="7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CF62CC">
        <w:rPr>
          <w:rFonts w:ascii="Arial" w:eastAsia="Times New Roman" w:hAnsi="Arial" w:cs="Arial"/>
          <w:b/>
          <w:color w:val="3E3E3E"/>
          <w:sz w:val="19"/>
          <w:szCs w:val="19"/>
          <w:lang w:eastAsia="cs-CZ"/>
        </w:rPr>
        <w:t>23. května 1618</w:t>
      </w:r>
      <w:r w:rsidRPr="00CF62CC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 se v Praze sešla nekatolická šlechta, vtrhli na Pražský hrad – královské místodržící svrhli z oken </w:t>
      </w:r>
      <w:r w:rsidRPr="00CF62CC">
        <w:rPr>
          <w:rFonts w:ascii="Arial" w:eastAsia="Times New Roman" w:hAnsi="Arial" w:cs="Arial"/>
          <w:b/>
          <w:color w:val="3E3E3E"/>
          <w:sz w:val="19"/>
          <w:szCs w:val="19"/>
          <w:lang w:eastAsia="cs-CZ"/>
        </w:rPr>
        <w:t>= 3. pražská defenestrace</w:t>
      </w:r>
      <w:r w:rsidR="00CF62CC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=</w:t>
      </w:r>
      <w:r w:rsidRPr="00CF62CC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začátek českého stavovského povstání                                                                                                                        </w:t>
      </w:r>
    </w:p>
    <w:p w:rsidR="00CF62CC" w:rsidRDefault="00C50504" w:rsidP="00C50504">
      <w:pPr>
        <w:pStyle w:val="Odstavecseseznamem"/>
        <w:numPr>
          <w:ilvl w:val="0"/>
          <w:numId w:val="7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CF62CC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1619 </w:t>
      </w:r>
      <w:r w:rsidR="00CF62CC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Matyáš </w:t>
      </w:r>
      <w:r w:rsidRPr="00CF62CC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zemřel, Ferdinand II. </w:t>
      </w:r>
      <w:r w:rsidR="00CF62CC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– byl sesazen českými stavy a ti </w:t>
      </w:r>
      <w:proofErr w:type="gramStart"/>
      <w:r w:rsidR="00CF62CC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si </w:t>
      </w:r>
      <w:r w:rsidRPr="00CF62CC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zvolili</w:t>
      </w:r>
      <w:proofErr w:type="gramEnd"/>
      <w:r w:rsidRPr="00CF62CC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krále</w:t>
      </w:r>
      <w:r w:rsidR="00CF62CC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m</w:t>
      </w:r>
    </w:p>
    <w:p w:rsidR="007873C9" w:rsidRDefault="00C50504" w:rsidP="00CF62CC">
      <w:pPr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CF62CC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</w:t>
      </w:r>
      <w:r w:rsidRPr="00CF62CC">
        <w:rPr>
          <w:rFonts w:ascii="Arial" w:eastAsia="Times New Roman" w:hAnsi="Arial" w:cs="Arial"/>
          <w:b/>
          <w:color w:val="3E3E3E"/>
          <w:sz w:val="24"/>
          <w:szCs w:val="24"/>
          <w:u w:val="single"/>
          <w:lang w:eastAsia="cs-CZ"/>
        </w:rPr>
        <w:t>Fr</w:t>
      </w:r>
      <w:r w:rsidR="00CF62CC" w:rsidRPr="00CF62CC">
        <w:rPr>
          <w:rFonts w:ascii="Arial" w:eastAsia="Times New Roman" w:hAnsi="Arial" w:cs="Arial"/>
          <w:b/>
          <w:color w:val="3E3E3E"/>
          <w:sz w:val="24"/>
          <w:szCs w:val="24"/>
          <w:u w:val="single"/>
          <w:lang w:eastAsia="cs-CZ"/>
        </w:rPr>
        <w:t xml:space="preserve">idricha </w:t>
      </w:r>
      <w:proofErr w:type="gramStart"/>
      <w:r w:rsidR="00CF62CC" w:rsidRPr="00CF62CC">
        <w:rPr>
          <w:rFonts w:ascii="Arial" w:eastAsia="Times New Roman" w:hAnsi="Arial" w:cs="Arial"/>
          <w:b/>
          <w:color w:val="3E3E3E"/>
          <w:sz w:val="24"/>
          <w:szCs w:val="24"/>
          <w:u w:val="single"/>
          <w:lang w:eastAsia="cs-CZ"/>
        </w:rPr>
        <w:t>Falckého</w:t>
      </w:r>
      <w:r w:rsidRPr="00CF62CC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(nekatolík</w:t>
      </w:r>
      <w:proofErr w:type="gramEnd"/>
      <w:r w:rsidRPr="00CF62CC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)     </w:t>
      </w:r>
      <w:r w:rsidR="007873C9">
        <w:rPr>
          <w:rFonts w:ascii="Arial" w:hAnsi="Arial" w:cs="Arial"/>
          <w:noProof/>
          <w:color w:val="3E3E3E"/>
          <w:sz w:val="19"/>
          <w:szCs w:val="19"/>
          <w:lang w:eastAsia="cs-CZ"/>
        </w:rPr>
        <w:drawing>
          <wp:inline distT="0" distB="0" distL="0" distR="0">
            <wp:extent cx="974187" cy="640080"/>
            <wp:effectExtent l="0" t="0" r="0" b="7620"/>
            <wp:docPr id="6" name="Obrázek 6" descr="C:\Users\hp\AppData\Local\Microsoft\Windows\INetCache\Content.MSO\BEA90A28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p\AppData\Local\Microsoft\Windows\INetCache\Content.MSO\BEA90A28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325" cy="64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62CC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                                                                                          </w:t>
      </w:r>
    </w:p>
    <w:p w:rsidR="00CF62CC" w:rsidRDefault="00C50504" w:rsidP="00CF62CC">
      <w:pPr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bookmarkStart w:id="0" w:name="_GoBack"/>
      <w:bookmarkEnd w:id="0"/>
      <w:r w:rsidRPr="00CF62CC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  vládl - </w:t>
      </w:r>
      <w:proofErr w:type="gramStart"/>
      <w:r w:rsidRPr="00CF62CC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jen</w:t>
      </w:r>
      <w:proofErr w:type="gramEnd"/>
      <w:r w:rsidRPr="00CF62CC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,</w:t>
      </w:r>
      <w:proofErr w:type="gramStart"/>
      <w:r w:rsidRPr="00CF62CC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jednu</w:t>
      </w:r>
      <w:proofErr w:type="gramEnd"/>
      <w:r w:rsidRPr="00CF62CC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zimu' - proto se mu říká "</w:t>
      </w:r>
      <w:r w:rsidRPr="00CF62CC">
        <w:rPr>
          <w:rFonts w:ascii="Arial" w:eastAsia="Times New Roman" w:hAnsi="Arial" w:cs="Arial"/>
          <w:b/>
          <w:color w:val="3E3E3E"/>
          <w:sz w:val="19"/>
          <w:szCs w:val="19"/>
          <w:lang w:eastAsia="cs-CZ"/>
        </w:rPr>
        <w:t>zimní král</w:t>
      </w:r>
      <w:r w:rsidRPr="00CF62CC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"               </w:t>
      </w:r>
    </w:p>
    <w:p w:rsidR="00C50504" w:rsidRPr="00CF62CC" w:rsidRDefault="00CF62CC" w:rsidP="00CF62CC">
      <w:pPr>
        <w:shd w:val="clear" w:color="auto" w:fill="FFFFFF"/>
        <w:spacing w:after="0" w:line="360" w:lineRule="auto"/>
        <w:ind w:left="360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b/>
          <w:color w:val="3E3E3E"/>
          <w:sz w:val="24"/>
          <w:szCs w:val="24"/>
          <w:u w:val="single"/>
          <w:lang w:eastAsia="cs-CZ"/>
        </w:rPr>
        <w:t>-</w:t>
      </w:r>
      <w:r w:rsidR="00C50504" w:rsidRPr="00CF62CC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 Ferdinand s velkou armádou vtrhnul do Čech, české vojsko zatlačil až k Praze</w:t>
      </w:r>
    </w:p>
    <w:p w:rsidR="00C50504" w:rsidRDefault="00C50504" w:rsidP="00C5050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C50504">
        <w:rPr>
          <w:rFonts w:ascii="Arial" w:eastAsia="Times New Roman" w:hAnsi="Arial" w:cs="Arial"/>
          <w:b/>
          <w:color w:val="3E3E3E"/>
          <w:sz w:val="19"/>
          <w:szCs w:val="19"/>
          <w:lang w:eastAsia="cs-CZ"/>
        </w:rPr>
        <w:t>8. listopadu 1620 bitva na Bílé hoře</w:t>
      </w:r>
      <w:r w:rsidRPr="00C5050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- česká armáda poražena, Fridrich Falcký utekl z Čech, české stavovské povstání bylo poraženo</w:t>
      </w:r>
    </w:p>
    <w:p w:rsidR="00CF62CC" w:rsidRPr="00C50504" w:rsidRDefault="00CF62CC" w:rsidP="00C5050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</w:p>
    <w:p w:rsidR="00CF62CC" w:rsidRDefault="00C50504" w:rsidP="00C5050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C50504">
        <w:rPr>
          <w:rFonts w:ascii="Arial" w:eastAsia="Times New Roman" w:hAnsi="Arial" w:cs="Arial"/>
          <w:b/>
          <w:color w:val="3E3E3E"/>
          <w:sz w:val="24"/>
          <w:szCs w:val="24"/>
          <w:u w:val="single"/>
          <w:lang w:eastAsia="cs-CZ"/>
        </w:rPr>
        <w:t>Ferdinand II</w:t>
      </w:r>
      <w:r w:rsidRPr="00C5050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. </w:t>
      </w:r>
    </w:p>
    <w:p w:rsidR="00C50504" w:rsidRPr="00C50504" w:rsidRDefault="00C50504" w:rsidP="00C50504">
      <w:pPr>
        <w:shd w:val="clear" w:color="auto" w:fill="FFFFFF"/>
        <w:spacing w:after="0" w:line="36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C50504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(1620-1637)</w:t>
      </w:r>
    </w:p>
    <w:p w:rsidR="00CF62CC" w:rsidRPr="00CF62CC" w:rsidRDefault="00CF62CC" w:rsidP="00CF62CC">
      <w:pPr>
        <w:pStyle w:val="Odstavecseseznamem"/>
        <w:numPr>
          <w:ilvl w:val="0"/>
          <w:numId w:val="7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CF62CC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Potrestal vůdce povstání</w:t>
      </w:r>
    </w:p>
    <w:p w:rsidR="00C50504" w:rsidRPr="00CF62CC" w:rsidRDefault="00C50504" w:rsidP="00CF62CC">
      <w:pPr>
        <w:pStyle w:val="Odstavecseseznamem"/>
        <w:numPr>
          <w:ilvl w:val="0"/>
          <w:numId w:val="7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CF62CC">
        <w:rPr>
          <w:rFonts w:ascii="Arial" w:eastAsia="Times New Roman" w:hAnsi="Arial" w:cs="Arial"/>
          <w:b/>
          <w:color w:val="3E3E3E"/>
          <w:sz w:val="19"/>
          <w:szCs w:val="19"/>
          <w:lang w:eastAsia="cs-CZ"/>
        </w:rPr>
        <w:t>21. června 1621</w:t>
      </w:r>
      <w:r w:rsidR="00CF62CC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  <w:r w:rsidR="00CF62CC" w:rsidRPr="00CF62CC">
        <w:rPr>
          <w:rFonts w:ascii="Arial" w:eastAsia="Times New Roman" w:hAnsi="Arial" w:cs="Arial"/>
          <w:b/>
          <w:color w:val="3E3E3E"/>
          <w:sz w:val="19"/>
          <w:szCs w:val="19"/>
          <w:lang w:eastAsia="cs-CZ"/>
        </w:rPr>
        <w:t>poprava</w:t>
      </w:r>
      <w:r w:rsidR="00CF62CC">
        <w:rPr>
          <w:rFonts w:ascii="Arial" w:eastAsia="Times New Roman" w:hAnsi="Arial" w:cs="Arial"/>
          <w:b/>
          <w:color w:val="3E3E3E"/>
          <w:sz w:val="19"/>
          <w:szCs w:val="19"/>
          <w:lang w:eastAsia="cs-CZ"/>
        </w:rPr>
        <w:t xml:space="preserve"> na Staroměstském náměstí</w:t>
      </w:r>
      <w:r w:rsidRPr="00CF62CC">
        <w:rPr>
          <w:rFonts w:ascii="Arial" w:eastAsia="Times New Roman" w:hAnsi="Arial" w:cs="Arial"/>
          <w:b/>
          <w:color w:val="3E3E3E"/>
          <w:sz w:val="19"/>
          <w:szCs w:val="19"/>
          <w:lang w:eastAsia="cs-CZ"/>
        </w:rPr>
        <w:t xml:space="preserve"> 27 českých pánů</w:t>
      </w:r>
      <w:r w:rsidRPr="00CF62CC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, účastníků povstání</w:t>
      </w:r>
    </w:p>
    <w:p w:rsidR="00C50504" w:rsidRPr="00CF62CC" w:rsidRDefault="00C50504" w:rsidP="00CF62CC">
      <w:pPr>
        <w:pStyle w:val="Odstavecseseznamem"/>
        <w:numPr>
          <w:ilvl w:val="0"/>
          <w:numId w:val="7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 w:rsidRPr="00CF62CC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potlačení povstání </w:t>
      </w:r>
      <w:r w:rsidRPr="00CF62CC">
        <w:rPr>
          <w:rFonts w:ascii="Arial" w:eastAsia="Times New Roman" w:hAnsi="Arial" w:cs="Arial"/>
          <w:b/>
          <w:color w:val="3E3E3E"/>
          <w:sz w:val="19"/>
          <w:szCs w:val="19"/>
          <w:lang w:eastAsia="cs-CZ"/>
        </w:rPr>
        <w:t>vyvolalo vlnu emigrace</w:t>
      </w:r>
      <w:r w:rsidRPr="00CF62CC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: ze země odešla řada nekatolíků - byl zabaven jejich majetek, přidělen katolíkům – jejich moc </w:t>
      </w:r>
      <w:proofErr w:type="gramStart"/>
      <w:r w:rsidRPr="00CF62CC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sílí</w:t>
      </w:r>
      <w:r w:rsidR="00CF62CC" w:rsidRPr="00CF62CC">
        <w:rPr>
          <w:rFonts w:ascii="Arial" w:eastAsia="Times New Roman" w:hAnsi="Arial" w:cs="Arial"/>
          <w:color w:val="3E3E3E"/>
          <w:sz w:val="19"/>
          <w:szCs w:val="19"/>
          <w:lang w:eastAsia="cs-CZ"/>
        </w:rPr>
        <w:t xml:space="preserve"> (</w:t>
      </w:r>
      <w:r w:rsidRPr="00CF62CC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 </w:t>
      </w:r>
      <w:r w:rsidRPr="00CF62CC">
        <w:rPr>
          <w:rFonts w:ascii="Arial" w:eastAsia="Times New Roman" w:hAnsi="Arial" w:cs="Arial"/>
          <w:b/>
          <w:color w:val="3E3E3E"/>
          <w:sz w:val="19"/>
          <w:szCs w:val="19"/>
          <w:lang w:eastAsia="cs-CZ"/>
        </w:rPr>
        <w:t>Jan</w:t>
      </w:r>
      <w:proofErr w:type="gramEnd"/>
      <w:r w:rsidRPr="00CF62CC">
        <w:rPr>
          <w:rFonts w:ascii="Arial" w:eastAsia="Times New Roman" w:hAnsi="Arial" w:cs="Arial"/>
          <w:b/>
          <w:color w:val="3E3E3E"/>
          <w:sz w:val="19"/>
          <w:szCs w:val="19"/>
          <w:lang w:eastAsia="cs-CZ"/>
        </w:rPr>
        <w:t xml:space="preserve"> Amos Komenský</w:t>
      </w:r>
      <w:r w:rsidR="00CF62CC" w:rsidRPr="00CF62CC">
        <w:rPr>
          <w:rFonts w:ascii="Arial" w:eastAsia="Times New Roman" w:hAnsi="Arial" w:cs="Arial"/>
          <w:color w:val="3E3E3E"/>
          <w:sz w:val="19"/>
          <w:szCs w:val="19"/>
          <w:lang w:eastAsia="cs-CZ"/>
        </w:rPr>
        <w:t>)</w:t>
      </w:r>
    </w:p>
    <w:p w:rsidR="00C50504" w:rsidRPr="00CF62CC" w:rsidRDefault="00C50504" w:rsidP="00CF62CC">
      <w:pPr>
        <w:pStyle w:val="Odstavecseseznamem"/>
        <w:shd w:val="clear" w:color="auto" w:fill="FFFFFF"/>
        <w:spacing w:after="0" w:line="360" w:lineRule="auto"/>
        <w:rPr>
          <w:rFonts w:ascii="Arial" w:eastAsia="Times New Roman" w:hAnsi="Arial" w:cs="Arial"/>
          <w:b/>
          <w:color w:val="3E3E3E"/>
          <w:sz w:val="19"/>
          <w:szCs w:val="19"/>
          <w:u w:val="single"/>
          <w:lang w:eastAsia="cs-CZ"/>
        </w:rPr>
      </w:pPr>
      <w:r w:rsidRPr="00CF62CC">
        <w:rPr>
          <w:rFonts w:ascii="Arial" w:eastAsia="Times New Roman" w:hAnsi="Arial" w:cs="Arial"/>
          <w:b/>
          <w:color w:val="3E3E3E"/>
          <w:sz w:val="19"/>
          <w:szCs w:val="19"/>
          <w:u w:val="single"/>
          <w:lang w:eastAsia="cs-CZ"/>
        </w:rPr>
        <w:t>Obnovené zřízení zemské</w:t>
      </w:r>
      <w:r w:rsidR="00CF62CC" w:rsidRPr="00CF62CC">
        <w:rPr>
          <w:rFonts w:ascii="Arial" w:eastAsia="Times New Roman" w:hAnsi="Arial" w:cs="Arial"/>
          <w:b/>
          <w:color w:val="3E3E3E"/>
          <w:sz w:val="19"/>
          <w:szCs w:val="19"/>
          <w:u w:val="single"/>
          <w:lang w:eastAsia="cs-CZ"/>
        </w:rPr>
        <w:t xml:space="preserve"> 1627</w:t>
      </w:r>
    </w:p>
    <w:p w:rsidR="00CF62CC" w:rsidRDefault="00CF62CC" w:rsidP="00CF62CC">
      <w:pPr>
        <w:pStyle w:val="Odstavecseseznamem"/>
        <w:numPr>
          <w:ilvl w:val="0"/>
          <w:numId w:val="7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Potvrzení vítězství Habsburků, dědičný titul, absolutismu</w:t>
      </w:r>
    </w:p>
    <w:p w:rsidR="00CF62CC" w:rsidRDefault="00CF62CC" w:rsidP="00CF62CC">
      <w:pPr>
        <w:pStyle w:val="Odstavecseseznamem"/>
        <w:numPr>
          <w:ilvl w:val="0"/>
          <w:numId w:val="7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Omezena moc stavů</w:t>
      </w:r>
    </w:p>
    <w:p w:rsidR="00CF62CC" w:rsidRDefault="00CF62CC" w:rsidP="00CF62CC">
      <w:pPr>
        <w:pStyle w:val="Odstavecseseznamem"/>
        <w:numPr>
          <w:ilvl w:val="0"/>
          <w:numId w:val="7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Zrovnoprávnění češtiny s němčinou</w:t>
      </w:r>
    </w:p>
    <w:p w:rsidR="00CF62CC" w:rsidRDefault="00CF62CC" w:rsidP="00CF62CC">
      <w:pPr>
        <w:pStyle w:val="Odstavecseseznamem"/>
        <w:numPr>
          <w:ilvl w:val="0"/>
          <w:numId w:val="7"/>
        </w:numPr>
        <w:shd w:val="clear" w:color="auto" w:fill="FFFFFF"/>
        <w:spacing w:after="0" w:line="360" w:lineRule="auto"/>
        <w:rPr>
          <w:rFonts w:ascii="Arial" w:eastAsia="Times New Roman" w:hAnsi="Arial" w:cs="Arial"/>
          <w:color w:val="3E3E3E"/>
          <w:sz w:val="19"/>
          <w:szCs w:val="19"/>
          <w:lang w:eastAsia="cs-CZ"/>
        </w:rPr>
      </w:pPr>
      <w:r>
        <w:rPr>
          <w:rFonts w:ascii="Arial" w:eastAsia="Times New Roman" w:hAnsi="Arial" w:cs="Arial"/>
          <w:color w:val="3E3E3E"/>
          <w:sz w:val="19"/>
          <w:szCs w:val="19"/>
          <w:lang w:eastAsia="cs-CZ"/>
        </w:rPr>
        <w:t>Uzákoněno jednotné náboženství- katolictví</w:t>
      </w:r>
    </w:p>
    <w:p w:rsidR="00AF4DDA" w:rsidRDefault="00AF4DDA" w:rsidP="00C50504">
      <w:pPr>
        <w:spacing w:line="360" w:lineRule="auto"/>
      </w:pPr>
    </w:p>
    <w:sectPr w:rsidR="00AF4DDA" w:rsidSect="007873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E07B9"/>
    <w:multiLevelType w:val="multilevel"/>
    <w:tmpl w:val="E5105A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8F653F"/>
    <w:multiLevelType w:val="hybridMultilevel"/>
    <w:tmpl w:val="BC0A6580"/>
    <w:lvl w:ilvl="0" w:tplc="F2B6BE14">
      <w:start w:val="157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D02989"/>
    <w:multiLevelType w:val="hybridMultilevel"/>
    <w:tmpl w:val="429232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F2742"/>
    <w:multiLevelType w:val="multilevel"/>
    <w:tmpl w:val="9D1A8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1725C14"/>
    <w:multiLevelType w:val="hybridMultilevel"/>
    <w:tmpl w:val="D24C2418"/>
    <w:lvl w:ilvl="0" w:tplc="1AE4DBCC">
      <w:start w:val="1576"/>
      <w:numFmt w:val="decimal"/>
      <w:lvlText w:val="(%1"/>
      <w:lvlJc w:val="left"/>
      <w:pPr>
        <w:ind w:left="525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5D5D1292"/>
    <w:multiLevelType w:val="multilevel"/>
    <w:tmpl w:val="5E1A61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8C67FF"/>
    <w:multiLevelType w:val="multilevel"/>
    <w:tmpl w:val="F940B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504"/>
    <w:rsid w:val="007873C9"/>
    <w:rsid w:val="00AF2718"/>
    <w:rsid w:val="00AF4DDA"/>
    <w:rsid w:val="00C50504"/>
    <w:rsid w:val="00CF62CC"/>
    <w:rsid w:val="00F22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2487E"/>
  <w15:chartTrackingRefBased/>
  <w15:docId w15:val="{DFF7777A-1FDF-4FAF-BBFA-EB9F12A5A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505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50504"/>
    <w:rPr>
      <w:b/>
      <w:bCs/>
    </w:rPr>
  </w:style>
  <w:style w:type="paragraph" w:styleId="Odstavecseseznamem">
    <w:name w:val="List Paragraph"/>
    <w:basedOn w:val="Normln"/>
    <w:uiPriority w:val="34"/>
    <w:qFormat/>
    <w:rsid w:val="00C50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1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428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2020-06-14T06:53:00Z</dcterms:created>
  <dcterms:modified xsi:type="dcterms:W3CDTF">2020-06-14T07:27:00Z</dcterms:modified>
</cp:coreProperties>
</file>