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06A0" w14:textId="77777777" w:rsidR="00EB657E" w:rsidRPr="00A870D7" w:rsidRDefault="00050472" w:rsidP="00A870D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870D7">
        <w:rPr>
          <w:b/>
          <w:bCs/>
          <w:sz w:val="24"/>
          <w:szCs w:val="24"/>
          <w:u w:val="single"/>
        </w:rPr>
        <w:t>České národní obrození</w:t>
      </w:r>
      <w:r w:rsidR="00EB657E" w:rsidRPr="00A870D7">
        <w:rPr>
          <w:b/>
          <w:bCs/>
          <w:sz w:val="24"/>
          <w:szCs w:val="24"/>
          <w:u w:val="single"/>
        </w:rPr>
        <w:t xml:space="preserve"> </w:t>
      </w:r>
    </w:p>
    <w:p w14:paraId="09A71F22" w14:textId="5CFBBD10" w:rsidR="00972BF0" w:rsidRPr="00A870D7" w:rsidRDefault="00EB657E" w:rsidP="00A870D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870D7">
        <w:rPr>
          <w:b/>
          <w:bCs/>
          <w:sz w:val="24"/>
          <w:szCs w:val="24"/>
        </w:rPr>
        <w:t>(poslední třetina 18. století – polovina 19. století)</w:t>
      </w:r>
    </w:p>
    <w:p w14:paraId="2A806616" w14:textId="77777777" w:rsidR="00050472" w:rsidRPr="00A870D7" w:rsidRDefault="00050472" w:rsidP="00A870D7">
      <w:pPr>
        <w:spacing w:after="0" w:line="240" w:lineRule="auto"/>
        <w:rPr>
          <w:b/>
          <w:bCs/>
          <w:sz w:val="24"/>
          <w:szCs w:val="24"/>
        </w:rPr>
      </w:pPr>
      <w:r w:rsidRPr="00A870D7">
        <w:rPr>
          <w:b/>
          <w:bCs/>
          <w:sz w:val="24"/>
          <w:szCs w:val="24"/>
        </w:rPr>
        <w:t>Příčiny národního obrození:</w:t>
      </w:r>
    </w:p>
    <w:p w14:paraId="15F1AEBB" w14:textId="1460BFB5" w:rsidR="00050472" w:rsidRPr="00A870D7" w:rsidRDefault="00050472" w:rsidP="00A870D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0D7">
        <w:rPr>
          <w:sz w:val="24"/>
          <w:szCs w:val="24"/>
        </w:rPr>
        <w:t>1627 – vydáno Obnovené zřízení zemské (Ferdinandem II.), které zrovnoprávnilo němčinu s češtinou</w:t>
      </w:r>
    </w:p>
    <w:p w14:paraId="776AF03B" w14:textId="47D14342" w:rsidR="00050472" w:rsidRPr="00A870D7" w:rsidRDefault="00050472" w:rsidP="00A870D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0D7">
        <w:rPr>
          <w:sz w:val="24"/>
          <w:szCs w:val="24"/>
        </w:rPr>
        <w:t>němčina se stále více uplatňovala ve státní správě, kultuře, vědě i armádě</w:t>
      </w:r>
    </w:p>
    <w:p w14:paraId="61DB080A" w14:textId="25B5057C" w:rsidR="006624B6" w:rsidRPr="00A870D7" w:rsidRDefault="00050472" w:rsidP="00A870D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0D7">
        <w:rPr>
          <w:sz w:val="24"/>
          <w:szCs w:val="24"/>
        </w:rPr>
        <w:t>Bohuslav Balbín</w:t>
      </w:r>
      <w:r w:rsidR="0039521F" w:rsidRPr="00A870D7">
        <w:rPr>
          <w:sz w:val="24"/>
          <w:szCs w:val="24"/>
        </w:rPr>
        <w:t xml:space="preserve"> (1. obránce českého jazyka)</w:t>
      </w:r>
      <w:r w:rsidRPr="00A870D7">
        <w:rPr>
          <w:sz w:val="24"/>
          <w:szCs w:val="24"/>
        </w:rPr>
        <w:t xml:space="preserve"> napsal knihu Rozprava na obranu jazyka slovanského, zvláště pak českého</w:t>
      </w:r>
      <w:r w:rsidR="00EB657E" w:rsidRPr="00A870D7">
        <w:rPr>
          <w:sz w:val="24"/>
          <w:szCs w:val="24"/>
        </w:rPr>
        <w:t xml:space="preserve"> (</w:t>
      </w:r>
      <w:proofErr w:type="gramStart"/>
      <w:r w:rsidR="00EB657E" w:rsidRPr="00A870D7">
        <w:rPr>
          <w:sz w:val="24"/>
          <w:szCs w:val="24"/>
        </w:rPr>
        <w:t>1672 – 73</w:t>
      </w:r>
      <w:proofErr w:type="gramEnd"/>
      <w:r w:rsidR="00EB657E" w:rsidRPr="00A870D7">
        <w:rPr>
          <w:sz w:val="24"/>
          <w:szCs w:val="24"/>
        </w:rPr>
        <w:t xml:space="preserve">) </w:t>
      </w:r>
    </w:p>
    <w:p w14:paraId="1C418BB2" w14:textId="64C473F2" w:rsidR="006624B6" w:rsidRPr="00A870D7" w:rsidRDefault="006624B6" w:rsidP="00A870D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A870D7">
        <w:rPr>
          <w:rFonts w:asciiTheme="minorHAnsi" w:hAnsiTheme="minorHAnsi" w:cstheme="minorHAnsi"/>
          <w:color w:val="auto"/>
        </w:rPr>
        <w:t xml:space="preserve">za vlády Josefa II. byla zavedena němčina jako úřední a vyučovací jazyk; česky se mohlo vyučovat jen na </w:t>
      </w:r>
      <w:r w:rsidR="00191FB9" w:rsidRPr="00A870D7">
        <w:rPr>
          <w:rFonts w:asciiTheme="minorHAnsi" w:hAnsiTheme="minorHAnsi" w:cstheme="minorHAnsi"/>
          <w:color w:val="auto"/>
        </w:rPr>
        <w:t>základních (triviálních)</w:t>
      </w:r>
      <w:r w:rsidRPr="00A870D7">
        <w:rPr>
          <w:rFonts w:asciiTheme="minorHAnsi" w:hAnsiTheme="minorHAnsi" w:cstheme="minorHAnsi"/>
          <w:color w:val="auto"/>
        </w:rPr>
        <w:t xml:space="preserve"> školách </w:t>
      </w:r>
    </w:p>
    <w:p w14:paraId="151FE91D" w14:textId="0DFFB766" w:rsidR="00EB657E" w:rsidRPr="00A870D7" w:rsidRDefault="00EB657E" w:rsidP="00A870D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Reformy Josefa II. z roku 1781 (zrušení nevolnictví</w:t>
      </w:r>
      <w:r w:rsidR="006624B6" w:rsidRPr="00A870D7">
        <w:rPr>
          <w:rFonts w:cstheme="minorHAnsi"/>
          <w:color w:val="000000"/>
          <w:sz w:val="24"/>
          <w:szCs w:val="24"/>
        </w:rPr>
        <w:t xml:space="preserve"> – stěhování do měst</w:t>
      </w:r>
      <w:r w:rsidRPr="00A870D7">
        <w:rPr>
          <w:rFonts w:cstheme="minorHAnsi"/>
          <w:color w:val="000000"/>
          <w:sz w:val="24"/>
          <w:szCs w:val="24"/>
        </w:rPr>
        <w:t xml:space="preserve"> a toleranční patent</w:t>
      </w:r>
      <w:r w:rsidR="006624B6" w:rsidRPr="00A870D7">
        <w:rPr>
          <w:rFonts w:cstheme="minorHAnsi"/>
          <w:color w:val="000000"/>
          <w:sz w:val="24"/>
          <w:szCs w:val="24"/>
        </w:rPr>
        <w:t xml:space="preserve"> – povolena i jiná vyznání než jen katolické</w:t>
      </w:r>
      <w:r w:rsidRPr="00A870D7">
        <w:rPr>
          <w:rFonts w:cstheme="minorHAnsi"/>
          <w:color w:val="000000"/>
          <w:sz w:val="24"/>
          <w:szCs w:val="24"/>
        </w:rPr>
        <w:t>) vytvořily podmínky pro oživení českého jazyka a literatury po barokní době temna.</w:t>
      </w:r>
    </w:p>
    <w:p w14:paraId="68CEDF85" w14:textId="2C79EF54" w:rsidR="00EB657E" w:rsidRPr="00A870D7" w:rsidRDefault="00EB657E" w:rsidP="00A870D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V jeho popředí stála česká inteligence</w:t>
      </w:r>
      <w:r w:rsidR="0039521F" w:rsidRPr="00A870D7">
        <w:rPr>
          <w:rFonts w:cstheme="minorHAnsi"/>
          <w:color w:val="000000"/>
          <w:sz w:val="24"/>
          <w:szCs w:val="24"/>
        </w:rPr>
        <w:t xml:space="preserve"> (vědci, umělci, kněží, učitelé atd. = národní buditelé)</w:t>
      </w:r>
      <w:r w:rsidRPr="00A870D7">
        <w:rPr>
          <w:rFonts w:cstheme="minorHAnsi"/>
          <w:color w:val="000000"/>
          <w:sz w:val="24"/>
          <w:szCs w:val="24"/>
        </w:rPr>
        <w:t>. Rozvinuly se vědní obory jako jazykověda, dějepis a dějiny literatury.</w:t>
      </w:r>
    </w:p>
    <w:p w14:paraId="43C2061D" w14:textId="77777777" w:rsidR="00EB657E" w:rsidRPr="00A870D7" w:rsidRDefault="00EB657E" w:rsidP="00A870D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Vznikly první české noviny a české divadlo.</w:t>
      </w:r>
    </w:p>
    <w:p w14:paraId="1782D52E" w14:textId="30C2C8B4" w:rsidR="0039521F" w:rsidRPr="00A870D7" w:rsidRDefault="00EB657E" w:rsidP="00A870D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Literatura se inspirovala ústní lidovou slovesností a překladem evropských děl.</w:t>
      </w:r>
    </w:p>
    <w:p w14:paraId="28BF0B70" w14:textId="77777777" w:rsidR="00A870D7" w:rsidRDefault="00A870D7" w:rsidP="00A870D7">
      <w:pPr>
        <w:spacing w:after="0" w:line="240" w:lineRule="auto"/>
        <w:rPr>
          <w:b/>
          <w:bCs/>
          <w:sz w:val="24"/>
          <w:szCs w:val="24"/>
        </w:rPr>
      </w:pPr>
    </w:p>
    <w:p w14:paraId="512AE646" w14:textId="30D64FC5" w:rsidR="0039521F" w:rsidRPr="00A870D7" w:rsidRDefault="0039521F" w:rsidP="00A870D7">
      <w:pPr>
        <w:spacing w:after="0" w:line="240" w:lineRule="auto"/>
        <w:rPr>
          <w:b/>
          <w:bCs/>
          <w:sz w:val="24"/>
          <w:szCs w:val="24"/>
        </w:rPr>
      </w:pPr>
      <w:r w:rsidRPr="00A870D7">
        <w:rPr>
          <w:b/>
          <w:bCs/>
          <w:sz w:val="24"/>
          <w:szCs w:val="24"/>
        </w:rPr>
        <w:t>Samotné ČNO dělíme na 3 fáze:</w:t>
      </w:r>
    </w:p>
    <w:p w14:paraId="56E83CD5" w14:textId="77777777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•1. fáze – obranná – Josef Dobrovský</w:t>
      </w:r>
    </w:p>
    <w:p w14:paraId="162B2CA5" w14:textId="09C54520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(práce vědecká, sestavit slovníky a gramatiku, ustálit český jazyk)</w:t>
      </w:r>
    </w:p>
    <w:p w14:paraId="6FF98B3A" w14:textId="77777777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15C78EE" w14:textId="77777777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•2. fáze – ofenzivní – Josef Jungmann</w:t>
      </w:r>
    </w:p>
    <w:p w14:paraId="19FBF041" w14:textId="535F2F86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(rozšíření slovní zásoby češtiny, vytvořit česká literární díla)</w:t>
      </w:r>
    </w:p>
    <w:p w14:paraId="05AF0079" w14:textId="77777777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3CBCA9" w14:textId="77777777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•3. fáze – vrcholná – František Palacký</w:t>
      </w:r>
    </w:p>
    <w:p w14:paraId="7BB4D0E6" w14:textId="3B9A62CE" w:rsidR="0039521F" w:rsidRPr="00A870D7" w:rsidRDefault="0039521F" w:rsidP="00A870D7">
      <w:pPr>
        <w:spacing w:after="0" w:line="240" w:lineRule="auto"/>
        <w:rPr>
          <w:rFonts w:cstheme="minorHAnsi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(literární díla a český politický program)</w:t>
      </w:r>
    </w:p>
    <w:p w14:paraId="6BC352FD" w14:textId="00BE7A05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70D7">
        <w:rPr>
          <w:rFonts w:cstheme="minorHAnsi"/>
          <w:b/>
          <w:bCs/>
          <w:sz w:val="24"/>
          <w:szCs w:val="24"/>
        </w:rPr>
        <w:t>První české noviny</w:t>
      </w:r>
    </w:p>
    <w:p w14:paraId="265BBBB4" w14:textId="77777777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56C0A"/>
          <w:sz w:val="24"/>
          <w:szCs w:val="24"/>
        </w:rPr>
      </w:pPr>
    </w:p>
    <w:p w14:paraId="08D5A6AB" w14:textId="730906FC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 xml:space="preserve">• První české noviny s názvem </w:t>
      </w:r>
      <w:r w:rsidRPr="00A870D7">
        <w:rPr>
          <w:rFonts w:cstheme="minorHAnsi"/>
          <w:color w:val="000000"/>
          <w:sz w:val="24"/>
          <w:szCs w:val="24"/>
          <w:u w:val="single"/>
        </w:rPr>
        <w:t>Pražské poštovské noviny</w:t>
      </w:r>
      <w:r w:rsidRPr="00A870D7">
        <w:rPr>
          <w:rFonts w:cstheme="minorHAnsi"/>
          <w:color w:val="000000"/>
          <w:sz w:val="24"/>
          <w:szCs w:val="24"/>
        </w:rPr>
        <w:t xml:space="preserve"> začaly vycházet v roce 1719 (obnoveny 1782). Redaktorem byl </w:t>
      </w:r>
      <w:r w:rsidRPr="00A870D7">
        <w:rPr>
          <w:rFonts w:cstheme="minorHAnsi"/>
          <w:b/>
          <w:bCs/>
          <w:color w:val="000000"/>
          <w:sz w:val="24"/>
          <w:szCs w:val="24"/>
        </w:rPr>
        <w:t>Václav Matěj Kramerius</w:t>
      </w:r>
      <w:r w:rsidRPr="00A870D7">
        <w:rPr>
          <w:rFonts w:cstheme="minorHAnsi"/>
          <w:color w:val="000000"/>
          <w:sz w:val="24"/>
          <w:szCs w:val="24"/>
        </w:rPr>
        <w:t xml:space="preserve">. Ten si pak založil vlastní noviny </w:t>
      </w:r>
      <w:proofErr w:type="spellStart"/>
      <w:r w:rsidRPr="00A870D7">
        <w:rPr>
          <w:rFonts w:cstheme="minorHAnsi"/>
          <w:color w:val="000000"/>
          <w:sz w:val="24"/>
          <w:szCs w:val="24"/>
          <w:u w:val="single"/>
        </w:rPr>
        <w:t>Krameriusovy</w:t>
      </w:r>
      <w:proofErr w:type="spellEnd"/>
      <w:r w:rsidRPr="00A870D7">
        <w:rPr>
          <w:rFonts w:cstheme="minorHAnsi"/>
          <w:color w:val="000000"/>
          <w:sz w:val="24"/>
          <w:szCs w:val="24"/>
          <w:u w:val="single"/>
        </w:rPr>
        <w:t xml:space="preserve"> c. k. vlastenecké noviny</w:t>
      </w:r>
      <w:r w:rsidRPr="00A870D7">
        <w:rPr>
          <w:rFonts w:cstheme="minorHAnsi"/>
          <w:color w:val="000000"/>
          <w:sz w:val="24"/>
          <w:szCs w:val="24"/>
        </w:rPr>
        <w:t>.</w:t>
      </w:r>
    </w:p>
    <w:p w14:paraId="573D1C57" w14:textId="00091D10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 xml:space="preserve">• </w:t>
      </w:r>
      <w:r w:rsidRPr="00A870D7">
        <w:rPr>
          <w:rFonts w:cstheme="minorHAnsi"/>
          <w:b/>
          <w:bCs/>
          <w:color w:val="000000"/>
          <w:sz w:val="24"/>
          <w:szCs w:val="24"/>
        </w:rPr>
        <w:t>Kramerius</w:t>
      </w:r>
      <w:r w:rsidRPr="00A870D7">
        <w:rPr>
          <w:rFonts w:cstheme="minorHAnsi"/>
          <w:color w:val="000000"/>
          <w:sz w:val="24"/>
          <w:szCs w:val="24"/>
        </w:rPr>
        <w:t xml:space="preserve"> si také založil první české nakladatelství – </w:t>
      </w:r>
      <w:r w:rsidRPr="00A870D7">
        <w:rPr>
          <w:rFonts w:cstheme="minorHAnsi"/>
          <w:color w:val="000000"/>
          <w:sz w:val="24"/>
          <w:szCs w:val="24"/>
          <w:u w:val="single"/>
        </w:rPr>
        <w:t>Česká expedice</w:t>
      </w:r>
      <w:r w:rsidRPr="00A870D7">
        <w:rPr>
          <w:rFonts w:cstheme="minorHAnsi"/>
          <w:color w:val="000000"/>
          <w:sz w:val="24"/>
          <w:szCs w:val="24"/>
        </w:rPr>
        <w:t>.</w:t>
      </w:r>
    </w:p>
    <w:p w14:paraId="78ACAC2D" w14:textId="1356317D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FE41F3" w14:textId="6BC2CEA6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70D7">
        <w:rPr>
          <w:rFonts w:cstheme="minorHAnsi"/>
          <w:b/>
          <w:bCs/>
          <w:sz w:val="24"/>
          <w:szCs w:val="24"/>
        </w:rPr>
        <w:t>České divadlo</w:t>
      </w:r>
    </w:p>
    <w:p w14:paraId="2B7EB84F" w14:textId="77777777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56C0A"/>
          <w:sz w:val="24"/>
          <w:szCs w:val="24"/>
        </w:rPr>
      </w:pPr>
    </w:p>
    <w:p w14:paraId="0C3A69C4" w14:textId="0815DF4E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 xml:space="preserve">Česky se hrálo ve </w:t>
      </w:r>
      <w:r w:rsidRPr="00A870D7">
        <w:rPr>
          <w:rFonts w:cstheme="minorHAnsi"/>
          <w:color w:val="000000"/>
          <w:sz w:val="24"/>
          <w:szCs w:val="24"/>
          <w:u w:val="single"/>
        </w:rPr>
        <w:t xml:space="preserve">Stavovském </w:t>
      </w:r>
      <w:r w:rsidRPr="00A870D7">
        <w:rPr>
          <w:rFonts w:cstheme="minorHAnsi"/>
          <w:color w:val="000000"/>
          <w:sz w:val="24"/>
          <w:szCs w:val="24"/>
        </w:rPr>
        <w:t>(původně Nosticově)</w:t>
      </w:r>
      <w:r w:rsidRPr="00A870D7">
        <w:rPr>
          <w:rFonts w:cstheme="minorHAnsi"/>
          <w:color w:val="000000"/>
          <w:sz w:val="24"/>
          <w:szCs w:val="24"/>
          <w:u w:val="single"/>
        </w:rPr>
        <w:t xml:space="preserve"> divadle</w:t>
      </w:r>
      <w:r w:rsidRPr="00A870D7">
        <w:rPr>
          <w:rFonts w:cstheme="minorHAnsi"/>
          <w:color w:val="000000"/>
          <w:sz w:val="24"/>
          <w:szCs w:val="24"/>
        </w:rPr>
        <w:t xml:space="preserve"> (občas), v divadle </w:t>
      </w:r>
      <w:r w:rsidRPr="00A870D7">
        <w:rPr>
          <w:rFonts w:cstheme="minorHAnsi"/>
          <w:color w:val="000000"/>
          <w:sz w:val="24"/>
          <w:szCs w:val="24"/>
          <w:u w:val="single"/>
        </w:rPr>
        <w:t>V Kotcích</w:t>
      </w:r>
      <w:r w:rsidRPr="00A870D7">
        <w:rPr>
          <w:rFonts w:cstheme="minorHAnsi"/>
          <w:color w:val="000000"/>
          <w:sz w:val="24"/>
          <w:szCs w:val="24"/>
        </w:rPr>
        <w:t xml:space="preserve"> a v divadle </w:t>
      </w:r>
      <w:r w:rsidRPr="00A870D7">
        <w:rPr>
          <w:rFonts w:cstheme="minorHAnsi"/>
          <w:color w:val="000000"/>
          <w:sz w:val="24"/>
          <w:szCs w:val="24"/>
          <w:u w:val="single"/>
        </w:rPr>
        <w:t>Bouda</w:t>
      </w:r>
      <w:r w:rsidRPr="00A870D7">
        <w:rPr>
          <w:rFonts w:cstheme="minorHAnsi"/>
          <w:color w:val="000000"/>
          <w:sz w:val="24"/>
          <w:szCs w:val="24"/>
        </w:rPr>
        <w:t xml:space="preserve"> (dřevěné, fungovalo pouze 3 roky).</w:t>
      </w:r>
    </w:p>
    <w:p w14:paraId="4AD2C4FC" w14:textId="01D61DE5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color w:val="000000"/>
          <w:sz w:val="24"/>
          <w:szCs w:val="24"/>
        </w:rPr>
        <w:t>Dramatici: Josef Kajetán Tyl, Václav Thám, Václav Kliment Klicpera a Matěj Kopecký (loutkové)</w:t>
      </w:r>
    </w:p>
    <w:p w14:paraId="6CB54254" w14:textId="58E68B6E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70D7">
        <w:rPr>
          <w:rFonts w:cstheme="minorHAnsi"/>
          <w:b/>
          <w:bCs/>
          <w:color w:val="000000"/>
          <w:sz w:val="24"/>
          <w:szCs w:val="24"/>
        </w:rPr>
        <w:t>Josef Kajetán Tyl</w:t>
      </w:r>
      <w:r w:rsidRPr="00A870D7">
        <w:rPr>
          <w:rFonts w:cstheme="minorHAnsi"/>
          <w:color w:val="000000"/>
          <w:sz w:val="24"/>
          <w:szCs w:val="24"/>
        </w:rPr>
        <w:t xml:space="preserve"> napsal hru </w:t>
      </w:r>
      <w:r w:rsidRPr="00A870D7">
        <w:rPr>
          <w:rFonts w:cstheme="minorHAnsi"/>
          <w:color w:val="000000"/>
          <w:sz w:val="24"/>
          <w:szCs w:val="24"/>
          <w:u w:val="single"/>
        </w:rPr>
        <w:t>Fidlovačka aneb Žádný hněv a žádná rvačka</w:t>
      </w:r>
      <w:r w:rsidRPr="00A870D7">
        <w:rPr>
          <w:rFonts w:cstheme="minorHAnsi"/>
          <w:color w:val="000000"/>
          <w:sz w:val="24"/>
          <w:szCs w:val="24"/>
        </w:rPr>
        <w:t xml:space="preserve">, v ní poprvé zazněla naše budoucí </w:t>
      </w:r>
      <w:r w:rsidRPr="00A870D7">
        <w:rPr>
          <w:rFonts w:cstheme="minorHAnsi"/>
          <w:color w:val="000000"/>
          <w:sz w:val="24"/>
          <w:szCs w:val="24"/>
          <w:u w:val="single"/>
        </w:rPr>
        <w:t>hymna</w:t>
      </w:r>
      <w:r w:rsidRPr="00A870D7">
        <w:rPr>
          <w:rFonts w:cstheme="minorHAnsi"/>
          <w:color w:val="000000"/>
          <w:sz w:val="24"/>
          <w:szCs w:val="24"/>
        </w:rPr>
        <w:t xml:space="preserve">, hudbu složil </w:t>
      </w:r>
      <w:r w:rsidRPr="00A870D7">
        <w:rPr>
          <w:rFonts w:cstheme="minorHAnsi"/>
          <w:b/>
          <w:bCs/>
          <w:color w:val="000000"/>
          <w:sz w:val="24"/>
          <w:szCs w:val="24"/>
        </w:rPr>
        <w:t>František Škroup</w:t>
      </w:r>
      <w:r w:rsidRPr="00A870D7">
        <w:rPr>
          <w:rFonts w:cstheme="minorHAnsi"/>
          <w:color w:val="000000"/>
          <w:sz w:val="24"/>
          <w:szCs w:val="24"/>
        </w:rPr>
        <w:t>.</w:t>
      </w:r>
    </w:p>
    <w:p w14:paraId="4944BF06" w14:textId="262B8146" w:rsidR="0039521F" w:rsidRPr="00A870D7" w:rsidRDefault="0039521F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E0B1D43" w14:textId="39F0A6A8" w:rsidR="006624B6" w:rsidRPr="00A870D7" w:rsidRDefault="00191FB9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70D7">
        <w:rPr>
          <w:sz w:val="24"/>
          <w:szCs w:val="24"/>
        </w:rPr>
        <w:t xml:space="preserve">Pro vývoj české vědy a techniky byla roku </w:t>
      </w:r>
      <w:hyperlink r:id="rId5" w:tooltip="1769" w:history="1">
        <w:r w:rsidRPr="00A870D7">
          <w:rPr>
            <w:rStyle w:val="Hypertextovodkaz"/>
            <w:color w:val="auto"/>
            <w:sz w:val="24"/>
            <w:szCs w:val="24"/>
          </w:rPr>
          <w:t>1769</w:t>
        </w:r>
      </w:hyperlink>
      <w:r w:rsidRPr="00A870D7">
        <w:rPr>
          <w:sz w:val="24"/>
          <w:szCs w:val="24"/>
        </w:rPr>
        <w:t xml:space="preserve"> zřízena v českých zemích Soukromá učená společnost, která se o pět let později přeměnila v </w:t>
      </w:r>
      <w:hyperlink r:id="rId6" w:tooltip="Královská česká společnost nauk" w:history="1">
        <w:r w:rsidRPr="00A870D7">
          <w:rPr>
            <w:rStyle w:val="Hypertextovodkaz"/>
            <w:color w:val="auto"/>
            <w:sz w:val="24"/>
            <w:szCs w:val="24"/>
          </w:rPr>
          <w:t>Královskou českou společnost nauk</w:t>
        </w:r>
      </w:hyperlink>
      <w:r w:rsidRPr="00A870D7">
        <w:rPr>
          <w:sz w:val="24"/>
          <w:szCs w:val="24"/>
        </w:rPr>
        <w:t>.</w:t>
      </w:r>
    </w:p>
    <w:p w14:paraId="21B8DA1A" w14:textId="77777777" w:rsidR="006624B6" w:rsidRPr="00A870D7" w:rsidRDefault="006624B6" w:rsidP="00A87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E9737C" w14:textId="722C7373" w:rsidR="00191FB9" w:rsidRPr="00A870D7" w:rsidRDefault="00A870D7" w:rsidP="00A87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A870D7">
        <w:rPr>
          <w:rFonts w:asciiTheme="minorHAnsi" w:hAnsiTheme="minorHAnsi" w:cstheme="minorHAnsi"/>
        </w:rPr>
        <w:t>K n</w:t>
      </w:r>
      <w:r w:rsidR="00191FB9" w:rsidRPr="00A870D7">
        <w:rPr>
          <w:rFonts w:asciiTheme="minorHAnsi" w:hAnsiTheme="minorHAnsi" w:cstheme="minorHAnsi"/>
        </w:rPr>
        <w:t>árodní</w:t>
      </w:r>
      <w:r w:rsidRPr="00A870D7">
        <w:rPr>
          <w:rFonts w:asciiTheme="minorHAnsi" w:hAnsiTheme="minorHAnsi" w:cstheme="minorHAnsi"/>
        </w:rPr>
        <w:t>mu</w:t>
      </w:r>
      <w:r w:rsidR="00191FB9" w:rsidRPr="00A870D7">
        <w:rPr>
          <w:rFonts w:asciiTheme="minorHAnsi" w:hAnsiTheme="minorHAnsi" w:cstheme="minorHAnsi"/>
        </w:rPr>
        <w:t xml:space="preserve"> obrození</w:t>
      </w:r>
      <w:r w:rsidRPr="00A870D7">
        <w:rPr>
          <w:rFonts w:asciiTheme="minorHAnsi" w:hAnsiTheme="minorHAnsi" w:cstheme="minorHAnsi"/>
        </w:rPr>
        <w:t xml:space="preserve"> významně přispěli neznámí </w:t>
      </w:r>
      <w:r w:rsidRPr="00A870D7">
        <w:rPr>
          <w:rFonts w:asciiTheme="minorHAnsi" w:hAnsiTheme="minorHAnsi" w:cstheme="minorHAnsi"/>
          <w:u w:val="single"/>
        </w:rPr>
        <w:t>buditelé</w:t>
      </w:r>
      <w:r w:rsidRPr="00A870D7">
        <w:rPr>
          <w:rFonts w:asciiTheme="minorHAnsi" w:hAnsiTheme="minorHAnsi" w:cstheme="minorHAnsi"/>
        </w:rPr>
        <w:t xml:space="preserve"> a </w:t>
      </w:r>
      <w:r w:rsidRPr="00A870D7">
        <w:rPr>
          <w:rFonts w:asciiTheme="minorHAnsi" w:hAnsiTheme="minorHAnsi" w:cstheme="minorHAnsi"/>
          <w:u w:val="single"/>
        </w:rPr>
        <w:t>vlastenci</w:t>
      </w:r>
      <w:r w:rsidR="00191FB9" w:rsidRPr="00A870D7">
        <w:rPr>
          <w:rFonts w:asciiTheme="minorHAnsi" w:hAnsiTheme="minorHAnsi" w:cstheme="minorHAnsi"/>
        </w:rPr>
        <w:t xml:space="preserve">, kteří působili po celém </w:t>
      </w:r>
      <w:r w:rsidRPr="00A870D7">
        <w:rPr>
          <w:rFonts w:asciiTheme="minorHAnsi" w:hAnsiTheme="minorHAnsi" w:cstheme="minorHAnsi"/>
        </w:rPr>
        <w:t>českém území</w:t>
      </w:r>
      <w:r w:rsidR="00191FB9" w:rsidRPr="00A870D7">
        <w:rPr>
          <w:rFonts w:asciiTheme="minorHAnsi" w:hAnsiTheme="minorHAnsi" w:cstheme="minorHAnsi"/>
        </w:rPr>
        <w:t xml:space="preserve">. Na </w:t>
      </w:r>
      <w:hyperlink r:id="rId7" w:tooltip="Venkov" w:history="1">
        <w:r w:rsidR="00191FB9" w:rsidRPr="00A870D7">
          <w:rPr>
            <w:rStyle w:val="Hypertextovodkaz"/>
            <w:rFonts w:asciiTheme="minorHAnsi" w:hAnsiTheme="minorHAnsi" w:cstheme="minorHAnsi"/>
            <w:color w:val="auto"/>
            <w:u w:val="none"/>
          </w:rPr>
          <w:t>venkově</w:t>
        </w:r>
      </w:hyperlink>
      <w:r w:rsidR="00191FB9" w:rsidRPr="00A870D7">
        <w:rPr>
          <w:rFonts w:asciiTheme="minorHAnsi" w:hAnsiTheme="minorHAnsi" w:cstheme="minorHAnsi"/>
        </w:rPr>
        <w:t xml:space="preserve">, hráli důležitou úlohu </w:t>
      </w:r>
      <w:hyperlink r:id="rId8" w:tooltip="Kněz" w:history="1">
        <w:r w:rsidR="00191FB9" w:rsidRPr="00A870D7">
          <w:rPr>
            <w:rStyle w:val="Hypertextovodkaz"/>
            <w:rFonts w:asciiTheme="minorHAnsi" w:hAnsiTheme="minorHAnsi" w:cstheme="minorHAnsi"/>
            <w:color w:val="auto"/>
          </w:rPr>
          <w:t>kněží</w:t>
        </w:r>
      </w:hyperlink>
      <w:r w:rsidR="00191FB9" w:rsidRPr="00A870D7">
        <w:rPr>
          <w:rFonts w:asciiTheme="minorHAnsi" w:hAnsiTheme="minorHAnsi" w:cstheme="minorHAnsi"/>
        </w:rPr>
        <w:t xml:space="preserve">. Ti nejen vyučovali na školách v českém jazyce, ale rozšiřovali českou </w:t>
      </w:r>
      <w:hyperlink r:id="rId9" w:tooltip="Literatura" w:history="1">
        <w:r w:rsidR="00191FB9" w:rsidRPr="00A870D7">
          <w:rPr>
            <w:rStyle w:val="Hypertextovodkaz"/>
            <w:rFonts w:asciiTheme="minorHAnsi" w:hAnsiTheme="minorHAnsi" w:cstheme="minorHAnsi"/>
            <w:color w:val="auto"/>
            <w:u w:val="none"/>
          </w:rPr>
          <w:t>literaturu</w:t>
        </w:r>
      </w:hyperlink>
      <w:r w:rsidR="00191FB9" w:rsidRPr="00A870D7">
        <w:rPr>
          <w:rFonts w:asciiTheme="minorHAnsi" w:hAnsiTheme="minorHAnsi" w:cstheme="minorHAnsi"/>
        </w:rPr>
        <w:t xml:space="preserve">, psali prózy a básně, skládali písně, zakládali knihovny, čtenářské, pěvecké a divadelní spolky. Později do škol přicházeli </w:t>
      </w:r>
      <w:r w:rsidR="00191FB9" w:rsidRPr="00A870D7">
        <w:rPr>
          <w:rFonts w:asciiTheme="minorHAnsi" w:hAnsiTheme="minorHAnsi" w:cstheme="minorHAnsi"/>
          <w:u w:val="single"/>
        </w:rPr>
        <w:t>civilní učitelé</w:t>
      </w:r>
      <w:r w:rsidR="00191FB9" w:rsidRPr="00A870D7">
        <w:rPr>
          <w:rFonts w:asciiTheme="minorHAnsi" w:hAnsiTheme="minorHAnsi" w:cstheme="minorHAnsi"/>
        </w:rPr>
        <w:t xml:space="preserve">, kteří nahrazovali faráře. </w:t>
      </w:r>
    </w:p>
    <w:p w14:paraId="2500525C" w14:textId="77777777" w:rsidR="00191FB9" w:rsidRPr="00A870D7" w:rsidRDefault="00191FB9" w:rsidP="00A870D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A870D7">
        <w:rPr>
          <w:rFonts w:asciiTheme="minorHAnsi" w:hAnsiTheme="minorHAnsi" w:cstheme="minorHAnsi"/>
        </w:rPr>
        <w:t xml:space="preserve">Nejznámějšími českými romány popisujícím působení venkovských buditelů jsou </w:t>
      </w:r>
      <w:hyperlink r:id="rId10" w:tooltip="Zapadlí vlastenci" w:history="1">
        <w:r w:rsidRPr="00A870D7">
          <w:rPr>
            <w:rStyle w:val="Hypertextovodkaz"/>
            <w:rFonts w:asciiTheme="minorHAnsi" w:hAnsiTheme="minorHAnsi" w:cstheme="minorHAnsi"/>
            <w:color w:val="auto"/>
          </w:rPr>
          <w:t>Zapadlí vlastenci</w:t>
        </w:r>
      </w:hyperlink>
      <w:r w:rsidRPr="00A870D7">
        <w:rPr>
          <w:rFonts w:asciiTheme="minorHAnsi" w:hAnsiTheme="minorHAnsi" w:cstheme="minorHAnsi"/>
        </w:rPr>
        <w:t xml:space="preserve"> </w:t>
      </w:r>
      <w:hyperlink r:id="rId11" w:tooltip="Karel Václav Rais" w:history="1">
        <w:r w:rsidRPr="00A870D7">
          <w:rPr>
            <w:rStyle w:val="Hypertextovodkaz"/>
            <w:rFonts w:asciiTheme="minorHAnsi" w:hAnsiTheme="minorHAnsi" w:cstheme="minorHAnsi"/>
            <w:b/>
            <w:bCs/>
            <w:color w:val="auto"/>
            <w:u w:val="none"/>
          </w:rPr>
          <w:t>Karla Václava Raise</w:t>
        </w:r>
      </w:hyperlink>
      <w:r w:rsidRPr="00A870D7">
        <w:rPr>
          <w:rFonts w:asciiTheme="minorHAnsi" w:hAnsiTheme="minorHAnsi" w:cstheme="minorHAnsi"/>
          <w:b/>
          <w:bCs/>
        </w:rPr>
        <w:t xml:space="preserve"> </w:t>
      </w:r>
      <w:r w:rsidRPr="00A870D7">
        <w:rPr>
          <w:rFonts w:asciiTheme="minorHAnsi" w:hAnsiTheme="minorHAnsi" w:cstheme="minorHAnsi"/>
        </w:rPr>
        <w:t xml:space="preserve">a </w:t>
      </w:r>
      <w:hyperlink r:id="rId12" w:tooltip="F. L. Věk" w:history="1">
        <w:r w:rsidRPr="00A870D7">
          <w:rPr>
            <w:rStyle w:val="Hypertextovodkaz"/>
            <w:rFonts w:asciiTheme="minorHAnsi" w:hAnsiTheme="minorHAnsi" w:cstheme="minorHAnsi"/>
            <w:color w:val="auto"/>
          </w:rPr>
          <w:t>F. L. Věk</w:t>
        </w:r>
      </w:hyperlink>
      <w:r w:rsidRPr="00A870D7">
        <w:rPr>
          <w:rFonts w:asciiTheme="minorHAnsi" w:hAnsiTheme="minorHAnsi" w:cstheme="minorHAnsi"/>
        </w:rPr>
        <w:t xml:space="preserve"> </w:t>
      </w:r>
      <w:hyperlink r:id="rId13" w:tooltip="Alois Jirásek" w:history="1">
        <w:r w:rsidRPr="00A870D7">
          <w:rPr>
            <w:rStyle w:val="Hypertextovodkaz"/>
            <w:rFonts w:asciiTheme="minorHAnsi" w:hAnsiTheme="minorHAnsi" w:cstheme="minorHAnsi"/>
            <w:b/>
            <w:bCs/>
            <w:color w:val="auto"/>
            <w:u w:val="none"/>
          </w:rPr>
          <w:t>Aloise Jiráska</w:t>
        </w:r>
      </w:hyperlink>
      <w:r w:rsidRPr="00A870D7">
        <w:rPr>
          <w:rFonts w:asciiTheme="minorHAnsi" w:hAnsiTheme="minorHAnsi" w:cstheme="minorHAnsi"/>
          <w:b/>
          <w:bCs/>
        </w:rPr>
        <w:t>.</w:t>
      </w:r>
      <w:r w:rsidRPr="00A870D7">
        <w:rPr>
          <w:rFonts w:asciiTheme="minorHAnsi" w:hAnsiTheme="minorHAnsi" w:cstheme="minorHAnsi"/>
        </w:rPr>
        <w:t xml:space="preserve"> </w:t>
      </w:r>
    </w:p>
    <w:p w14:paraId="3050A3DF" w14:textId="2CCD4244" w:rsidR="00050472" w:rsidRPr="00A870D7" w:rsidRDefault="00050472">
      <w:pPr>
        <w:rPr>
          <w:rFonts w:cstheme="minorHAnsi"/>
        </w:rPr>
      </w:pPr>
    </w:p>
    <w:sectPr w:rsidR="00050472" w:rsidRPr="00A870D7" w:rsidSect="00395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C625A"/>
    <w:multiLevelType w:val="hybridMultilevel"/>
    <w:tmpl w:val="E4042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72"/>
    <w:rsid w:val="00050472"/>
    <w:rsid w:val="00191FB9"/>
    <w:rsid w:val="0039521F"/>
    <w:rsid w:val="006624B6"/>
    <w:rsid w:val="008E025E"/>
    <w:rsid w:val="00972BF0"/>
    <w:rsid w:val="00A870D7"/>
    <w:rsid w:val="00EB657E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2809"/>
  <w15:chartTrackingRefBased/>
  <w15:docId w15:val="{65CCC776-5F94-45A3-BCD7-18B7B15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472"/>
    <w:pPr>
      <w:ind w:left="720"/>
      <w:contextualSpacing/>
    </w:pPr>
  </w:style>
  <w:style w:type="paragraph" w:customStyle="1" w:styleId="Default">
    <w:name w:val="Default"/>
    <w:rsid w:val="006624B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91F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9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19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n%C4%9Bz" TargetMode="External"/><Relationship Id="rId13" Type="http://schemas.openxmlformats.org/officeDocument/2006/relationships/hyperlink" Target="https://cs.wikipedia.org/wiki/Alois_Jir%C3%A1s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Venkov" TargetMode="External"/><Relationship Id="rId12" Type="http://schemas.openxmlformats.org/officeDocument/2006/relationships/hyperlink" Target="https://cs.wikipedia.org/wiki/F._L._V%C4%9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r%C3%A1lovsk%C3%A1_%C4%8Desk%C3%A1_spole%C4%8Dnost_nauk" TargetMode="External"/><Relationship Id="rId11" Type="http://schemas.openxmlformats.org/officeDocument/2006/relationships/hyperlink" Target="https://cs.wikipedia.org/wiki/Karel_V%C3%A1clav_Rais" TargetMode="External"/><Relationship Id="rId5" Type="http://schemas.openxmlformats.org/officeDocument/2006/relationships/hyperlink" Target="https://cs.wikipedia.org/wiki/17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Zapadl%C3%AD_vlaste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Literatu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Vacek</dc:creator>
  <cp:keywords/>
  <dc:description/>
  <cp:lastModifiedBy>Vladimír Vacek</cp:lastModifiedBy>
  <cp:revision>3</cp:revision>
  <dcterms:created xsi:type="dcterms:W3CDTF">2020-03-09T14:00:00Z</dcterms:created>
  <dcterms:modified xsi:type="dcterms:W3CDTF">2020-03-22T21:00:00Z</dcterms:modified>
</cp:coreProperties>
</file>