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CE13" w14:textId="77777777" w:rsidR="00480A3F" w:rsidRDefault="00480A3F" w:rsidP="00480A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Kužel – samostatná práce</w:t>
      </w:r>
      <w:r>
        <w:rPr>
          <w:rFonts w:ascii="Arial" w:hAnsi="Arial" w:cs="Arial"/>
        </w:rPr>
        <w:t>. Žáci s podpůrným opatřením počítají to, co zvládnou. Příklady nejsou těžké, tak se snažte. Nezapomeňte na náčrtky a řádné označení. Můžete použít kalkulačku nebo tabulky.</w:t>
      </w:r>
    </w:p>
    <w:p w14:paraId="6F628691" w14:textId="77777777" w:rsidR="00480A3F" w:rsidRDefault="00480A3F" w:rsidP="00480A3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Vypočítej povrch a objem kužele. Který má poloměr 13 cm a výšku 12 cm. (délku strany zaokrouhli na desetiny, povrch a objem zaokrouhli na jednotky).</w:t>
      </w:r>
    </w:p>
    <w:p w14:paraId="31D15672" w14:textId="77777777" w:rsidR="00480A3F" w:rsidRDefault="00480A3F" w:rsidP="00480A3F">
      <w:pPr>
        <w:pStyle w:val="Odstavecseseznamem"/>
        <w:numPr>
          <w:ilvl w:val="0"/>
          <w:numId w:val="1"/>
        </w:numPr>
        <w:ind w:left="360" w:firstLine="76"/>
        <w:rPr>
          <w:rFonts w:ascii="Arial" w:hAnsi="Arial" w:cs="Arial"/>
        </w:rPr>
      </w:pPr>
      <w:r>
        <w:rPr>
          <w:rFonts w:ascii="Arial" w:hAnsi="Arial" w:cs="Arial"/>
        </w:rPr>
        <w:t xml:space="preserve">Vypočítej povrch a objem kužele, který má poloměr podstavy 6 cm a délku strany 8 cm.    </w:t>
      </w:r>
    </w:p>
    <w:p w14:paraId="46EE314D" w14:textId="77777777" w:rsidR="00480A3F" w:rsidRDefault="00480A3F" w:rsidP="00480A3F">
      <w:pPr>
        <w:pStyle w:val="Odstavecseseznamem"/>
        <w:ind w:left="436"/>
        <w:rPr>
          <w:rFonts w:ascii="Arial" w:hAnsi="Arial" w:cs="Arial"/>
        </w:rPr>
      </w:pPr>
      <w:r>
        <w:rPr>
          <w:rFonts w:ascii="Arial" w:hAnsi="Arial" w:cs="Arial"/>
        </w:rPr>
        <w:t xml:space="preserve">    (výšku kužele zaokrouhli na desetiny, povrch a objem na desítky).</w:t>
      </w:r>
    </w:p>
    <w:p w14:paraId="3AE6214D" w14:textId="77777777" w:rsidR="00480A3F" w:rsidRDefault="00480A3F" w:rsidP="00480A3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Vypočítej povrch a objem kužele, který má průměr podstavy 6 dm a výšku </w:t>
      </w:r>
      <w:proofErr w:type="gramStart"/>
      <w:r>
        <w:rPr>
          <w:rFonts w:ascii="Arial" w:hAnsi="Arial" w:cs="Arial"/>
        </w:rPr>
        <w:t>75cm</w:t>
      </w:r>
      <w:proofErr w:type="gramEnd"/>
      <w:r>
        <w:rPr>
          <w:rFonts w:ascii="Arial" w:hAnsi="Arial" w:cs="Arial"/>
        </w:rPr>
        <w:t>.            (délku strany zaokrouhli na desetiny, povrch a objem zaokrouhli na jednotky).</w:t>
      </w:r>
    </w:p>
    <w:p w14:paraId="158A791A" w14:textId="77777777" w:rsidR="0053552A" w:rsidRDefault="0053552A"/>
    <w:sectPr w:rsidR="0053552A" w:rsidSect="00480A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C1A3A"/>
    <w:multiLevelType w:val="hybridMultilevel"/>
    <w:tmpl w:val="E21AB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A"/>
    <w:rsid w:val="00480A3F"/>
    <w:rsid w:val="005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527C-2A94-46A7-B05C-393772B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A3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2020-05-02T08:47:00Z</dcterms:created>
  <dcterms:modified xsi:type="dcterms:W3CDTF">2020-05-02T08:47:00Z</dcterms:modified>
</cp:coreProperties>
</file>