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820" w:rsidRPr="00EB40A0" w:rsidRDefault="00583820" w:rsidP="00583820">
      <w:pPr>
        <w:rPr>
          <w:b/>
        </w:rPr>
      </w:pPr>
      <w:r w:rsidRPr="00EB40A0">
        <w:rPr>
          <w:b/>
        </w:rPr>
        <w:t>Opakování: kružnice, kruh, vzájemná poloha přímky a kružnice</w:t>
      </w:r>
    </w:p>
    <w:p w:rsidR="00583820" w:rsidRPr="00EB40A0" w:rsidRDefault="00583820" w:rsidP="00583820">
      <w:pPr>
        <w:spacing w:after="0"/>
      </w:pPr>
      <w:r w:rsidRPr="00482F69">
        <w:rPr>
          <w:b/>
        </w:rPr>
        <w:t>1. úkol:</w:t>
      </w:r>
      <w:r>
        <w:rPr>
          <w:b/>
        </w:rPr>
        <w:t xml:space="preserve"> </w:t>
      </w:r>
      <w:r w:rsidRPr="00EB40A0">
        <w:t>Protože se ve většině samostatných domácích prac</w:t>
      </w:r>
      <w:r>
        <w:t>í</w:t>
      </w:r>
      <w:r w:rsidRPr="00EB40A0">
        <w:t xml:space="preserve"> objevila stejná konstrukční chyba, zopakujeme si nyní společně ještě jednou, jak správně sestrojit </w:t>
      </w:r>
      <w:r w:rsidRPr="000F7772">
        <w:rPr>
          <w:b/>
          <w:u w:val="single"/>
        </w:rPr>
        <w:t>tečnu kružnice v daném bodě</w:t>
      </w:r>
      <w:r w:rsidRPr="00EB40A0">
        <w:t xml:space="preserve">. </w:t>
      </w:r>
    </w:p>
    <w:p w:rsidR="00583820" w:rsidRPr="000F7772" w:rsidRDefault="00583820" w:rsidP="00583820">
      <w:r w:rsidRPr="000F7772">
        <w:t>Sleduj postup, pak zkus narýsovat:</w:t>
      </w:r>
    </w:p>
    <w:p w:rsidR="00583820" w:rsidRDefault="00583820" w:rsidP="00583820">
      <w:pPr>
        <w:pStyle w:val="Odstavecseseznamem"/>
        <w:numPr>
          <w:ilvl w:val="0"/>
          <w:numId w:val="1"/>
        </w:numPr>
      </w:pPr>
      <w:r w:rsidRPr="00EB40A0">
        <w:t xml:space="preserve">Narýsuj kružnici </w:t>
      </w:r>
      <w:r w:rsidRPr="00EB40A0">
        <w:rPr>
          <w:i/>
        </w:rPr>
        <w:t>k</w:t>
      </w:r>
      <w:r w:rsidRPr="00EB40A0">
        <w:t xml:space="preserve"> se středem </w:t>
      </w:r>
      <w:r w:rsidRPr="00EB40A0">
        <w:rPr>
          <w:i/>
        </w:rPr>
        <w:t>S</w:t>
      </w:r>
      <w:r w:rsidRPr="00EB40A0">
        <w:t> a libovolným poloměrem</w:t>
      </w:r>
      <w:r>
        <w:t xml:space="preserve">. Na ní zvol bod </w:t>
      </w:r>
      <w:r w:rsidRPr="00EB40A0">
        <w:rPr>
          <w:i/>
        </w:rPr>
        <w:t>T</w:t>
      </w:r>
      <w:r>
        <w:t>.</w:t>
      </w:r>
    </w:p>
    <w:p w:rsidR="00583820" w:rsidRDefault="00583820" w:rsidP="00583820">
      <w:pPr>
        <w:pStyle w:val="Odstavecseseznamem"/>
        <w:ind w:left="1068"/>
      </w:pPr>
    </w:p>
    <w:p w:rsidR="00583820" w:rsidRPr="00EB40A0" w:rsidRDefault="00583820" w:rsidP="00583820">
      <w:pPr>
        <w:pStyle w:val="Odstavecseseznamem"/>
        <w:ind w:left="1068"/>
      </w:pPr>
      <w:r>
        <w:rPr>
          <w:noProof/>
          <w:lang w:eastAsia="cs-CZ"/>
        </w:rPr>
        <w:pict>
          <v:oval id="_x0000_s1026" style="position:absolute;left:0;text-align:left;margin-left:99.95pt;margin-top:18.3pt;width:108pt;height:120.55pt;z-index:251660288"/>
        </w:pict>
      </w:r>
    </w:p>
    <w:p w:rsidR="00583820" w:rsidRDefault="00583820" w:rsidP="00583820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50.2pt;margin-top:100.85pt;width:29.3pt;height:41pt;z-index:251663360" filled="f" stroked="f">
            <v:textbox style="mso-next-textbox:#_x0000_s1029">
              <w:txbxContent>
                <w:p w:rsidR="00583820" w:rsidRDefault="00583820" w:rsidP="00583820">
                  <w:pPr>
                    <w:spacing w:after="0" w:line="240" w:lineRule="auto"/>
                  </w:pPr>
                  <w:r>
                    <w:t>I</w:t>
                  </w:r>
                </w:p>
                <w:p w:rsidR="00583820" w:rsidRDefault="00583820" w:rsidP="00583820">
                  <w:pPr>
                    <w:spacing w:after="0" w:line="240" w:lineRule="auto"/>
                  </w:pPr>
                  <w:r>
                    <w:t>T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28" type="#_x0000_t202" style="position:absolute;margin-left:203.2pt;margin-top:54.3pt;width:29.3pt;height:27.6pt;z-index:251662336" filled="f" stroked="f">
            <v:textbox style="mso-next-textbox:#_x0000_s1028">
              <w:txbxContent>
                <w:p w:rsidR="00583820" w:rsidRDefault="00583820" w:rsidP="00583820">
                  <w:r>
                    <w:t>k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27" type="#_x0000_t202" style="position:absolute;margin-left:145.15pt;margin-top:42.3pt;width:29.3pt;height:27.6pt;z-index:251661312" filled="f" stroked="f">
            <v:textbox style="mso-next-textbox:#_x0000_s1027">
              <w:txbxContent>
                <w:p w:rsidR="00583820" w:rsidRDefault="00583820" w:rsidP="00583820">
                  <w:r>
                    <w:t>+S</w:t>
                  </w:r>
                </w:p>
              </w:txbxContent>
            </v:textbox>
          </v:shape>
        </w:pict>
      </w:r>
    </w:p>
    <w:p w:rsidR="00583820" w:rsidRDefault="00583820" w:rsidP="00583820"/>
    <w:p w:rsidR="00583820" w:rsidRDefault="00583820" w:rsidP="00583820"/>
    <w:p w:rsidR="00583820" w:rsidRDefault="00583820" w:rsidP="00583820"/>
    <w:p w:rsidR="00583820" w:rsidRDefault="00583820" w:rsidP="00583820"/>
    <w:p w:rsidR="00583820" w:rsidRDefault="00583820" w:rsidP="00583820">
      <w:pPr>
        <w:pStyle w:val="Odstavecseseznamem"/>
        <w:ind w:left="1068"/>
      </w:pPr>
    </w:p>
    <w:p w:rsidR="00583820" w:rsidRPr="00482F69" w:rsidRDefault="00583820" w:rsidP="00583820">
      <w:pPr>
        <w:pStyle w:val="Odstavecseseznamem"/>
        <w:numPr>
          <w:ilvl w:val="0"/>
          <w:numId w:val="1"/>
        </w:numPr>
      </w:pPr>
      <w:r>
        <w:t xml:space="preserve">Sestroj úsečku </w:t>
      </w:r>
      <w:r w:rsidRPr="00482F69">
        <w:rPr>
          <w:i/>
        </w:rPr>
        <w:t>ST</w:t>
      </w:r>
      <w:r>
        <w:t xml:space="preserve">, která je poloměrem kružnice </w:t>
      </w:r>
      <w:r w:rsidRPr="00482F69">
        <w:rPr>
          <w:i/>
        </w:rPr>
        <w:t>k</w:t>
      </w:r>
      <w:r>
        <w:rPr>
          <w:i/>
        </w:rPr>
        <w:t>.</w:t>
      </w:r>
    </w:p>
    <w:p w:rsidR="00583820" w:rsidRDefault="00583820" w:rsidP="00583820">
      <w:pPr>
        <w:pStyle w:val="Odstavecseseznamem"/>
        <w:ind w:left="1068"/>
        <w:rPr>
          <w:i/>
        </w:rPr>
      </w:pPr>
    </w:p>
    <w:p w:rsidR="00583820" w:rsidRPr="00EB40A0" w:rsidRDefault="00583820" w:rsidP="00583820">
      <w:pPr>
        <w:pStyle w:val="Odstavecseseznamem"/>
        <w:ind w:left="1068"/>
      </w:pPr>
      <w:r>
        <w:rPr>
          <w:noProof/>
          <w:lang w:eastAsia="cs-CZ"/>
        </w:rPr>
        <w:pict>
          <v:oval id="_x0000_s1033" style="position:absolute;left:0;text-align:left;margin-left:99.95pt;margin-top:16.35pt;width:108pt;height:120.55pt;z-index:251667456" filled="f"/>
        </w:pict>
      </w:r>
    </w:p>
    <w:p w:rsidR="00583820" w:rsidRDefault="00583820" w:rsidP="00583820">
      <w:r>
        <w:rPr>
          <w:noProof/>
          <w:lang w:eastAsia="cs-CZ"/>
        </w:rPr>
        <w:pict>
          <v:shape id="_x0000_s1032" type="#_x0000_t202" style="position:absolute;margin-left:150.2pt;margin-top:100.85pt;width:29.3pt;height:41pt;z-index:251666432" filled="f" stroked="f">
            <v:textbox style="mso-next-textbox:#_x0000_s1032">
              <w:txbxContent>
                <w:p w:rsidR="00583820" w:rsidRDefault="00583820" w:rsidP="00583820">
                  <w:pPr>
                    <w:spacing w:after="0" w:line="240" w:lineRule="auto"/>
                  </w:pPr>
                  <w:r>
                    <w:t>I</w:t>
                  </w:r>
                </w:p>
                <w:p w:rsidR="00583820" w:rsidRDefault="00583820" w:rsidP="00583820">
                  <w:pPr>
                    <w:spacing w:after="0" w:line="240" w:lineRule="auto"/>
                  </w:pPr>
                  <w:r>
                    <w:t>T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1" type="#_x0000_t202" style="position:absolute;margin-left:203.2pt;margin-top:54.3pt;width:29.3pt;height:27.6pt;z-index:251665408" filled="f" stroked="f">
            <v:textbox style="mso-next-textbox:#_x0000_s1031">
              <w:txbxContent>
                <w:p w:rsidR="00583820" w:rsidRDefault="00583820" w:rsidP="00583820">
                  <w:r>
                    <w:t>k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0" type="#_x0000_t202" style="position:absolute;margin-left:145.15pt;margin-top:42.3pt;width:29.3pt;height:27.6pt;z-index:251664384" filled="f" stroked="f">
            <v:textbox style="mso-next-textbox:#_x0000_s1030">
              <w:txbxContent>
                <w:p w:rsidR="00583820" w:rsidRDefault="00583820" w:rsidP="00583820">
                  <w:r>
                    <w:t>+S</w:t>
                  </w:r>
                </w:p>
              </w:txbxContent>
            </v:textbox>
          </v:shape>
        </w:pict>
      </w:r>
    </w:p>
    <w:p w:rsidR="00583820" w:rsidRDefault="00583820" w:rsidP="00583820"/>
    <w:p w:rsidR="00583820" w:rsidRDefault="00583820" w:rsidP="00583820"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155.2pt;margin-top:3.4pt;width:3.35pt;height:57.2pt;z-index:251668480" o:connectortype="straight"/>
        </w:pict>
      </w:r>
      <w:r>
        <w:t xml:space="preserve">    </w:t>
      </w:r>
    </w:p>
    <w:p w:rsidR="00583820" w:rsidRDefault="00583820" w:rsidP="00583820"/>
    <w:p w:rsidR="00583820" w:rsidRDefault="00583820" w:rsidP="00583820"/>
    <w:p w:rsidR="00583820" w:rsidRDefault="00583820" w:rsidP="00583820">
      <w:pPr>
        <w:pStyle w:val="Odstavecseseznamem"/>
        <w:ind w:left="1068"/>
      </w:pPr>
    </w:p>
    <w:p w:rsidR="00583820" w:rsidRDefault="00583820" w:rsidP="00583820">
      <w:pPr>
        <w:pStyle w:val="Odstavecseseznamem"/>
        <w:numPr>
          <w:ilvl w:val="0"/>
          <w:numId w:val="1"/>
        </w:numPr>
      </w:pPr>
      <w:r>
        <w:t xml:space="preserve">Sestroj přímku </w:t>
      </w:r>
      <w:r w:rsidRPr="00482F69">
        <w:rPr>
          <w:i/>
        </w:rPr>
        <w:t>t,</w:t>
      </w:r>
      <w:r>
        <w:t xml:space="preserve"> která je kolmá na úsečku </w:t>
      </w:r>
      <w:r w:rsidRPr="00482F69">
        <w:rPr>
          <w:i/>
        </w:rPr>
        <w:t>ST</w:t>
      </w:r>
      <w:r>
        <w:t xml:space="preserve"> a prochází bodem </w:t>
      </w:r>
      <w:r w:rsidRPr="00482F69">
        <w:rPr>
          <w:i/>
        </w:rPr>
        <w:t>T</w:t>
      </w:r>
      <w:r>
        <w:t xml:space="preserve">. Přímka </w:t>
      </w:r>
      <w:r w:rsidRPr="00482F69">
        <w:rPr>
          <w:i/>
        </w:rPr>
        <w:t>t</w:t>
      </w:r>
      <w:r>
        <w:t xml:space="preserve"> je tečna kružnice </w:t>
      </w:r>
      <w:r w:rsidRPr="00482F69">
        <w:rPr>
          <w:i/>
        </w:rPr>
        <w:t>k </w:t>
      </w:r>
      <w:r>
        <w:t xml:space="preserve">v bodě </w:t>
      </w:r>
      <w:r w:rsidRPr="00482F69">
        <w:rPr>
          <w:i/>
        </w:rPr>
        <w:t>T</w:t>
      </w:r>
      <w:r>
        <w:t>.</w:t>
      </w:r>
    </w:p>
    <w:p w:rsidR="00583820" w:rsidRDefault="00583820" w:rsidP="00583820">
      <w:pPr>
        <w:pStyle w:val="Odstavecseseznamem"/>
        <w:ind w:left="1068"/>
      </w:pPr>
    </w:p>
    <w:p w:rsidR="00583820" w:rsidRPr="00EB40A0" w:rsidRDefault="00583820" w:rsidP="00583820">
      <w:pPr>
        <w:pStyle w:val="Odstavecseseznamem"/>
        <w:ind w:left="1068"/>
      </w:pPr>
      <w:r>
        <w:rPr>
          <w:noProof/>
          <w:lang w:eastAsia="cs-CZ"/>
        </w:rPr>
        <w:pict>
          <v:oval id="_x0000_s1038" style="position:absolute;left:0;text-align:left;margin-left:99.95pt;margin-top:16.35pt;width:108pt;height:120.55pt;z-index:251658240" filled="f"/>
        </w:pict>
      </w:r>
    </w:p>
    <w:p w:rsidR="00583820" w:rsidRDefault="00583820" w:rsidP="00583820">
      <w:r>
        <w:rPr>
          <w:noProof/>
          <w:lang w:eastAsia="cs-CZ"/>
        </w:rPr>
        <w:pict>
          <v:shape id="_x0000_s1037" type="#_x0000_t202" style="position:absolute;margin-left:150.2pt;margin-top:100.85pt;width:29.3pt;height:41pt;z-index:251658240" filled="f" stroked="f">
            <v:textbox style="mso-next-textbox:#_x0000_s1037">
              <w:txbxContent>
                <w:p w:rsidR="00583820" w:rsidRDefault="00583820" w:rsidP="00583820">
                  <w:pPr>
                    <w:spacing w:after="0" w:line="240" w:lineRule="auto"/>
                  </w:pPr>
                  <w:r>
                    <w:t>I</w:t>
                  </w:r>
                </w:p>
                <w:p w:rsidR="00583820" w:rsidRDefault="00583820" w:rsidP="00583820">
                  <w:pPr>
                    <w:spacing w:after="0" w:line="240" w:lineRule="auto"/>
                  </w:pPr>
                  <w:r>
                    <w:t>T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6" type="#_x0000_t202" style="position:absolute;margin-left:203.2pt;margin-top:54.3pt;width:29.3pt;height:27.6pt;z-index:251658240" filled="f" stroked="f">
            <v:textbox style="mso-next-textbox:#_x0000_s1036">
              <w:txbxContent>
                <w:p w:rsidR="00583820" w:rsidRDefault="00583820" w:rsidP="00583820">
                  <w:r>
                    <w:t>k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5" type="#_x0000_t202" style="position:absolute;margin-left:145.15pt;margin-top:42.3pt;width:29.3pt;height:27.6pt;z-index:251658240" filled="f" stroked="f">
            <v:textbox style="mso-next-textbox:#_x0000_s1035">
              <w:txbxContent>
                <w:p w:rsidR="00583820" w:rsidRDefault="00583820" w:rsidP="00583820">
                  <w:r>
                    <w:t>+S</w:t>
                  </w:r>
                </w:p>
              </w:txbxContent>
            </v:textbox>
          </v:shape>
        </w:pict>
      </w:r>
    </w:p>
    <w:p w:rsidR="00583820" w:rsidRDefault="00583820" w:rsidP="00583820"/>
    <w:p w:rsidR="00583820" w:rsidRDefault="00583820" w:rsidP="00583820">
      <w:r>
        <w:rPr>
          <w:noProof/>
          <w:lang w:eastAsia="cs-CZ"/>
        </w:rPr>
        <w:pict>
          <v:shape id="_x0000_s1039" type="#_x0000_t32" style="position:absolute;margin-left:155.2pt;margin-top:3.4pt;width:3.35pt;height:57.2pt;z-index:251658240" o:connectortype="straight"/>
        </w:pict>
      </w:r>
      <w:r>
        <w:t xml:space="preserve">    </w:t>
      </w:r>
    </w:p>
    <w:p w:rsidR="00583820" w:rsidRDefault="00583820" w:rsidP="00583820">
      <w:r>
        <w:rPr>
          <w:noProof/>
          <w:lang w:eastAsia="cs-CZ"/>
        </w:rPr>
        <w:pict>
          <v:shape id="_x0000_s1041" type="#_x0000_t202" style="position:absolute;margin-left:244.5pt;margin-top:24.55pt;width:29.3pt;height:27.6pt;z-index:251658240" filled="f" stroked="f">
            <v:textbox style="mso-next-textbox:#_x0000_s1041">
              <w:txbxContent>
                <w:p w:rsidR="00583820" w:rsidRDefault="00583820" w:rsidP="00583820">
                  <w:r>
                    <w:t>t</w:t>
                  </w:r>
                </w:p>
              </w:txbxContent>
            </v:textbox>
          </v:shape>
        </w:pict>
      </w:r>
    </w:p>
    <w:p w:rsidR="00583820" w:rsidRDefault="00583820" w:rsidP="00583820">
      <w:r>
        <w:rPr>
          <w:noProof/>
          <w:lang w:eastAsia="cs-CZ"/>
        </w:rPr>
        <w:pict>
          <v:shape id="_x0000_s1040" type="#_x0000_t32" style="position:absolute;margin-left:38.8pt;margin-top:4.7pt;width:239.45pt;height:10.05pt;flip:y;z-index:251658240" o:connectortype="straight"/>
        </w:pict>
      </w:r>
    </w:p>
    <w:p w:rsidR="00583820" w:rsidRDefault="00583820" w:rsidP="00583820">
      <w:pPr>
        <w:rPr>
          <w:b/>
        </w:rPr>
      </w:pPr>
    </w:p>
    <w:p w:rsidR="00583820" w:rsidRPr="0066248E" w:rsidRDefault="00583820" w:rsidP="00583820">
      <w:pPr>
        <w:rPr>
          <w:b/>
        </w:rPr>
      </w:pPr>
      <w:r>
        <w:rPr>
          <w:b/>
        </w:rPr>
        <w:lastRenderedPageBreak/>
        <w:t xml:space="preserve">1. samostatná práce na týden </w:t>
      </w:r>
      <w:proofErr w:type="gramStart"/>
      <w:r>
        <w:rPr>
          <w:b/>
        </w:rPr>
        <w:t>6.4.-10.4.2020</w:t>
      </w:r>
      <w:proofErr w:type="gramEnd"/>
    </w:p>
    <w:p w:rsidR="00583820" w:rsidRDefault="00583820" w:rsidP="00583820">
      <w:r>
        <w:t xml:space="preserve">(narýsované úlohy můžeš naskenovat nebo vyfotit a poslat na e-mail </w:t>
      </w:r>
      <w:hyperlink r:id="rId5" w:history="1">
        <w:r w:rsidRPr="008936C0">
          <w:rPr>
            <w:rStyle w:val="Hypertextovodkaz"/>
          </w:rPr>
          <w:t>milenasmejkalova</w:t>
        </w:r>
        <w:r w:rsidRPr="008936C0">
          <w:rPr>
            <w:rStyle w:val="Hypertextovodkaz"/>
            <w:lang w:val="en-US"/>
          </w:rPr>
          <w:t>@</w:t>
        </w:r>
        <w:r w:rsidRPr="008936C0">
          <w:rPr>
            <w:rStyle w:val="Hypertextovodkaz"/>
          </w:rPr>
          <w:t>centrum.</w:t>
        </w:r>
        <w:proofErr w:type="spellStart"/>
        <w:r w:rsidRPr="008936C0">
          <w:rPr>
            <w:rStyle w:val="Hypertextovodkaz"/>
          </w:rPr>
          <w:t>cz</w:t>
        </w:r>
        <w:proofErr w:type="spellEnd"/>
      </w:hyperlink>
      <w:r>
        <w:t xml:space="preserve"> do úterý </w:t>
      </w:r>
      <w:proofErr w:type="gramStart"/>
      <w:r>
        <w:t>7.4.2020</w:t>
      </w:r>
      <w:proofErr w:type="gramEnd"/>
      <w:r>
        <w:t xml:space="preserve">, správné řešení bude zveřejněno ve středu 8.4.2020) </w:t>
      </w:r>
    </w:p>
    <w:p w:rsidR="00583820" w:rsidRDefault="00583820" w:rsidP="00583820"/>
    <w:p w:rsidR="00583820" w:rsidRPr="00E83D3F" w:rsidRDefault="00583820" w:rsidP="00583820">
      <w:pPr>
        <w:pStyle w:val="Odstavecseseznamem"/>
        <w:numPr>
          <w:ilvl w:val="0"/>
          <w:numId w:val="2"/>
        </w:numPr>
      </w:pPr>
      <w:r>
        <w:t xml:space="preserve">Narýsuj kružnici </w:t>
      </w:r>
      <w:r w:rsidRPr="00E83D3F">
        <w:rPr>
          <w:i/>
        </w:rPr>
        <w:t>k (S; 4 cm).</w:t>
      </w:r>
      <w:r>
        <w:t xml:space="preserve"> Na </w:t>
      </w:r>
      <w:proofErr w:type="gramStart"/>
      <w:r>
        <w:t xml:space="preserve">kružnici </w:t>
      </w:r>
      <w:r w:rsidRPr="00E83D3F">
        <w:rPr>
          <w:i/>
        </w:rPr>
        <w:t>k</w:t>
      </w:r>
      <w:r>
        <w:t> zvol</w:t>
      </w:r>
      <w:proofErr w:type="gramEnd"/>
      <w:r>
        <w:t xml:space="preserve"> body </w:t>
      </w:r>
      <w:r w:rsidRPr="00E83D3F">
        <w:rPr>
          <w:i/>
        </w:rPr>
        <w:t>X, Y, Z</w:t>
      </w:r>
      <w:r>
        <w:t xml:space="preserve">. Sestroj přímky </w:t>
      </w:r>
      <w:r w:rsidRPr="00E83D3F">
        <w:rPr>
          <w:i/>
        </w:rPr>
        <w:t>x, y, z,</w:t>
      </w:r>
      <w:r>
        <w:t xml:space="preserve"> které jsou </w:t>
      </w:r>
      <w:r w:rsidRPr="00E83D3F">
        <w:rPr>
          <w:b/>
          <w:u w:val="single"/>
        </w:rPr>
        <w:t xml:space="preserve">tečnami </w:t>
      </w:r>
      <w:r>
        <w:t xml:space="preserve">kružnice </w:t>
      </w:r>
      <w:r w:rsidRPr="00E83D3F">
        <w:rPr>
          <w:i/>
        </w:rPr>
        <w:t>k</w:t>
      </w:r>
      <w:r>
        <w:t xml:space="preserve"> a procházejí po řadě body </w:t>
      </w:r>
      <w:r w:rsidRPr="00E83D3F">
        <w:rPr>
          <w:i/>
        </w:rPr>
        <w:t>X, Y, Z.</w:t>
      </w:r>
      <w:r>
        <w:rPr>
          <w:i/>
        </w:rPr>
        <w:t xml:space="preserve"> </w:t>
      </w:r>
    </w:p>
    <w:p w:rsidR="00583820" w:rsidRPr="00E83D3F" w:rsidRDefault="00583820" w:rsidP="00583820">
      <w:pPr>
        <w:pStyle w:val="Odstavecseseznamem"/>
        <w:ind w:left="360"/>
      </w:pPr>
      <w:r w:rsidRPr="00E83D3F">
        <w:t xml:space="preserve">Žáci s podpůrným opatřením si na </w:t>
      </w:r>
      <w:proofErr w:type="gramStart"/>
      <w:r w:rsidRPr="00E83D3F">
        <w:t xml:space="preserve">kružnici </w:t>
      </w:r>
      <w:r w:rsidRPr="00E83D3F">
        <w:rPr>
          <w:i/>
        </w:rPr>
        <w:t>k</w:t>
      </w:r>
      <w:r w:rsidRPr="00E83D3F">
        <w:t> zvolí</w:t>
      </w:r>
      <w:proofErr w:type="gramEnd"/>
      <w:r w:rsidRPr="00E83D3F">
        <w:t xml:space="preserve"> pouze jediný bod </w:t>
      </w:r>
      <w:r w:rsidRPr="00E83D3F">
        <w:rPr>
          <w:i/>
        </w:rPr>
        <w:t xml:space="preserve">X </w:t>
      </w:r>
      <w:r w:rsidRPr="00E83D3F">
        <w:t xml:space="preserve">a sestrojí přímku </w:t>
      </w:r>
      <w:r w:rsidRPr="00E83D3F">
        <w:rPr>
          <w:i/>
        </w:rPr>
        <w:t>x,</w:t>
      </w:r>
      <w:r w:rsidRPr="00E83D3F">
        <w:t xml:space="preserve"> která je tečnou dané kružnice </w:t>
      </w:r>
      <w:r w:rsidRPr="00E83D3F">
        <w:rPr>
          <w:i/>
        </w:rPr>
        <w:t>k</w:t>
      </w:r>
      <w:r>
        <w:t xml:space="preserve"> </w:t>
      </w:r>
      <w:r w:rsidRPr="00E83D3F">
        <w:t xml:space="preserve">a prochází bodem </w:t>
      </w:r>
      <w:r w:rsidRPr="00E83D3F">
        <w:rPr>
          <w:i/>
        </w:rPr>
        <w:t>X</w:t>
      </w:r>
      <w:r w:rsidRPr="00E83D3F">
        <w:t>.</w:t>
      </w:r>
    </w:p>
    <w:p w:rsidR="005C0D64" w:rsidRDefault="005C0D64"/>
    <w:sectPr w:rsidR="005C0D64" w:rsidSect="005C0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D3BB3"/>
    <w:multiLevelType w:val="hybridMultilevel"/>
    <w:tmpl w:val="2392142C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ED443F"/>
    <w:multiLevelType w:val="hybridMultilevel"/>
    <w:tmpl w:val="B2CA75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83820"/>
    <w:rsid w:val="005579B3"/>
    <w:rsid w:val="00583820"/>
    <w:rsid w:val="005C0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9"/>
        <o:r id="V:Rule2" type="connector" idref="#_x0000_s1034"/>
        <o:r id="V:Rule3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38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38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838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lenasmejkalova@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956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Míla  Dusová</dc:creator>
  <cp:keywords/>
  <dc:description/>
  <cp:lastModifiedBy>Míla  Dusová</cp:lastModifiedBy>
  <cp:revision>1</cp:revision>
  <dcterms:created xsi:type="dcterms:W3CDTF">2020-04-06T06:10:00Z</dcterms:created>
  <dcterms:modified xsi:type="dcterms:W3CDTF">2020-04-06T06:13:00Z</dcterms:modified>
</cp:coreProperties>
</file>