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17" w:rsidRPr="003E3781" w:rsidRDefault="00725417" w:rsidP="00336D6E">
      <w:pPr>
        <w:spacing w:line="240" w:lineRule="auto"/>
        <w:rPr>
          <w:b/>
          <w:bCs/>
          <w:color w:val="000000" w:themeColor="text1"/>
          <w:sz w:val="32"/>
          <w:szCs w:val="32"/>
          <w:u w:val="single"/>
        </w:rPr>
      </w:pPr>
      <w:r w:rsidRPr="003E3781">
        <w:rPr>
          <w:b/>
          <w:bCs/>
          <w:color w:val="000000" w:themeColor="text1"/>
          <w:sz w:val="32"/>
          <w:szCs w:val="32"/>
          <w:u w:val="single"/>
        </w:rPr>
        <w:t>Život na vesnici</w:t>
      </w:r>
    </w:p>
    <w:p w:rsidR="00725417" w:rsidRPr="00336D6E" w:rsidRDefault="00725417" w:rsidP="00336D6E">
      <w:pPr>
        <w:pStyle w:val="Bezmezer"/>
        <w:rPr>
          <w:b/>
        </w:rPr>
      </w:pPr>
      <w:r w:rsidRPr="00336D6E">
        <w:rPr>
          <w:b/>
        </w:rPr>
        <w:t>Rozvrstvení „V“</w:t>
      </w:r>
    </w:p>
    <w:p w:rsidR="00725417" w:rsidRDefault="00725417" w:rsidP="00336D6E">
      <w:pPr>
        <w:pStyle w:val="Bezmezer"/>
        <w:numPr>
          <w:ilvl w:val="0"/>
          <w:numId w:val="10"/>
        </w:numPr>
      </w:pPr>
      <w:r w:rsidRPr="0081631D">
        <w:rPr>
          <w:u w:val="single"/>
        </w:rPr>
        <w:t>venkované</w:t>
      </w:r>
      <w:r>
        <w:t xml:space="preserve"> (dle majetku)</w:t>
      </w:r>
    </w:p>
    <w:p w:rsidR="00725417" w:rsidRDefault="00725417" w:rsidP="00336D6E">
      <w:pPr>
        <w:pStyle w:val="Bezmezer"/>
        <w:numPr>
          <w:ilvl w:val="1"/>
          <w:numId w:val="10"/>
        </w:numPr>
      </w:pPr>
      <w:r>
        <w:t>sedláci</w:t>
      </w:r>
    </w:p>
    <w:p w:rsidR="00725417" w:rsidRDefault="00725417" w:rsidP="00336D6E">
      <w:pPr>
        <w:pStyle w:val="Bezmezer"/>
        <w:numPr>
          <w:ilvl w:val="1"/>
          <w:numId w:val="10"/>
        </w:numPr>
      </w:pPr>
      <w:r>
        <w:t>rolníci</w:t>
      </w:r>
    </w:p>
    <w:p w:rsidR="00725417" w:rsidRDefault="00725417" w:rsidP="00336D6E">
      <w:pPr>
        <w:pStyle w:val="Bezmezer"/>
        <w:numPr>
          <w:ilvl w:val="1"/>
          <w:numId w:val="10"/>
        </w:numPr>
      </w:pPr>
      <w:r>
        <w:t>bezzemci</w:t>
      </w:r>
    </w:p>
    <w:p w:rsidR="00725417" w:rsidRPr="0081631D" w:rsidRDefault="00725417" w:rsidP="00336D6E">
      <w:pPr>
        <w:pStyle w:val="Bezmezer"/>
        <w:numPr>
          <w:ilvl w:val="0"/>
          <w:numId w:val="10"/>
        </w:numPr>
        <w:rPr>
          <w:u w:val="single"/>
        </w:rPr>
      </w:pPr>
      <w:r w:rsidRPr="0081631D">
        <w:rPr>
          <w:u w:val="single"/>
        </w:rPr>
        <w:t>nemajetní lidé</w:t>
      </w:r>
    </w:p>
    <w:p w:rsidR="00725417" w:rsidRDefault="00725417" w:rsidP="00336D6E">
      <w:pPr>
        <w:pStyle w:val="Bezmezer"/>
        <w:numPr>
          <w:ilvl w:val="1"/>
          <w:numId w:val="10"/>
        </w:numPr>
      </w:pPr>
      <w:r>
        <w:t>čeledíni a děvečky</w:t>
      </w:r>
    </w:p>
    <w:p w:rsidR="00725417" w:rsidRDefault="00725417" w:rsidP="00336D6E">
      <w:pPr>
        <w:pStyle w:val="Bezmezer"/>
        <w:numPr>
          <w:ilvl w:val="1"/>
          <w:numId w:val="10"/>
        </w:numPr>
      </w:pPr>
      <w:r w:rsidRPr="00987924">
        <w:t>chudina – žebráci</w:t>
      </w:r>
    </w:p>
    <w:p w:rsidR="00725417" w:rsidRDefault="00725417" w:rsidP="00336D6E">
      <w:pPr>
        <w:spacing w:line="240" w:lineRule="auto"/>
        <w:rPr>
          <w:sz w:val="28"/>
          <w:szCs w:val="28"/>
        </w:rPr>
      </w:pPr>
    </w:p>
    <w:p w:rsidR="00725417" w:rsidRPr="00336D6E" w:rsidRDefault="00725417" w:rsidP="00336D6E">
      <w:pPr>
        <w:pStyle w:val="Bezmezer"/>
        <w:rPr>
          <w:b/>
        </w:rPr>
      </w:pPr>
      <w:r w:rsidRPr="00336D6E">
        <w:rPr>
          <w:b/>
        </w:rPr>
        <w:t>Podoba domů</w:t>
      </w:r>
    </w:p>
    <w:p w:rsidR="00725417" w:rsidRDefault="00725417" w:rsidP="00336D6E">
      <w:pPr>
        <w:pStyle w:val="Bezmezer"/>
        <w:numPr>
          <w:ilvl w:val="0"/>
          <w:numId w:val="9"/>
        </w:numPr>
      </w:pPr>
      <w:r>
        <w:t>z vepřovic (nepálená cihla)</w:t>
      </w:r>
    </w:p>
    <w:p w:rsidR="00725417" w:rsidRDefault="00725417" w:rsidP="00336D6E">
      <w:pPr>
        <w:pStyle w:val="Bezmezer"/>
        <w:numPr>
          <w:ilvl w:val="0"/>
          <w:numId w:val="9"/>
        </w:numPr>
      </w:pPr>
      <w:r>
        <w:t xml:space="preserve">největší místností </w:t>
      </w:r>
      <w:r>
        <w:rPr>
          <w:rFonts w:cstheme="minorHAnsi"/>
        </w:rPr>
        <w:t>→</w:t>
      </w:r>
      <w:r>
        <w:t xml:space="preserve"> kuchyň (světnice)</w:t>
      </w:r>
    </w:p>
    <w:p w:rsidR="00725417" w:rsidRDefault="00725417" w:rsidP="00336D6E">
      <w:pPr>
        <w:pStyle w:val="Bezmezer"/>
        <w:numPr>
          <w:ilvl w:val="0"/>
          <w:numId w:val="9"/>
        </w:numPr>
      </w:pPr>
      <w:r>
        <w:t>podlahy z hlíny</w:t>
      </w:r>
    </w:p>
    <w:p w:rsidR="00725417" w:rsidRDefault="00725417" w:rsidP="00336D6E">
      <w:pPr>
        <w:pStyle w:val="Bezmezer"/>
        <w:numPr>
          <w:ilvl w:val="0"/>
          <w:numId w:val="9"/>
        </w:numPr>
      </w:pPr>
      <w:r>
        <w:t xml:space="preserve">součástí stavení </w:t>
      </w:r>
      <w:r>
        <w:rPr>
          <w:rFonts w:cstheme="minorHAnsi"/>
        </w:rPr>
        <w:t>→</w:t>
      </w:r>
      <w:r>
        <w:t xml:space="preserve"> dvůr (chlévy, dvůr, ...)</w:t>
      </w:r>
    </w:p>
    <w:p w:rsidR="00725417" w:rsidRDefault="00725417" w:rsidP="00336D6E">
      <w:pPr>
        <w:spacing w:line="240" w:lineRule="auto"/>
        <w:rPr>
          <w:sz w:val="28"/>
          <w:szCs w:val="28"/>
        </w:rPr>
      </w:pPr>
    </w:p>
    <w:p w:rsidR="00725417" w:rsidRPr="00336D6E" w:rsidRDefault="00725417" w:rsidP="00336D6E">
      <w:pPr>
        <w:pStyle w:val="Bezmezer"/>
        <w:rPr>
          <w:b/>
        </w:rPr>
      </w:pPr>
      <w:r w:rsidRPr="00336D6E">
        <w:rPr>
          <w:b/>
        </w:rPr>
        <w:t>Jídlo + oblečení</w:t>
      </w:r>
    </w:p>
    <w:p w:rsidR="00725417" w:rsidRDefault="00725417" w:rsidP="00336D6E">
      <w:pPr>
        <w:pStyle w:val="Bezmezer"/>
        <w:numPr>
          <w:ilvl w:val="0"/>
          <w:numId w:val="7"/>
        </w:numPr>
      </w:pPr>
      <w:r>
        <w:t>prosté</w:t>
      </w:r>
    </w:p>
    <w:p w:rsidR="00725417" w:rsidRDefault="00725417" w:rsidP="00336D6E">
      <w:pPr>
        <w:pStyle w:val="Bezmezer"/>
        <w:numPr>
          <w:ilvl w:val="0"/>
          <w:numId w:val="7"/>
        </w:numPr>
      </w:pPr>
      <w:r>
        <w:t>všichni jedli z 1 mísy</w:t>
      </w:r>
    </w:p>
    <w:p w:rsidR="00725417" w:rsidRDefault="00725417" w:rsidP="00336D6E">
      <w:pPr>
        <w:pStyle w:val="Bezmezer"/>
        <w:numPr>
          <w:ilvl w:val="0"/>
          <w:numId w:val="7"/>
        </w:numPr>
      </w:pPr>
      <w:r>
        <w:t>chléb, luštěniny, kaše, brambory, polévky</w:t>
      </w:r>
    </w:p>
    <w:p w:rsidR="00725417" w:rsidRDefault="00725417" w:rsidP="00336D6E">
      <w:pPr>
        <w:pStyle w:val="Bezmezer"/>
        <w:numPr>
          <w:ilvl w:val="0"/>
          <w:numId w:val="7"/>
        </w:numPr>
      </w:pPr>
      <w:r>
        <w:t>oblečení prosté, kroj</w:t>
      </w:r>
    </w:p>
    <w:p w:rsidR="00725417" w:rsidRDefault="00725417" w:rsidP="00336D6E">
      <w:pPr>
        <w:pStyle w:val="Bezmezer"/>
        <w:numPr>
          <w:ilvl w:val="0"/>
          <w:numId w:val="7"/>
        </w:numPr>
      </w:pPr>
      <w:r>
        <w:t>v Ne – sváteční</w:t>
      </w:r>
    </w:p>
    <w:p w:rsidR="00725417" w:rsidRDefault="00725417" w:rsidP="00336D6E">
      <w:pPr>
        <w:spacing w:line="240" w:lineRule="auto"/>
        <w:rPr>
          <w:sz w:val="28"/>
          <w:szCs w:val="28"/>
        </w:rPr>
      </w:pPr>
    </w:p>
    <w:p w:rsidR="00725417" w:rsidRPr="00336D6E" w:rsidRDefault="00725417" w:rsidP="00336D6E">
      <w:pPr>
        <w:pStyle w:val="Bezmezer"/>
        <w:rPr>
          <w:b/>
        </w:rPr>
      </w:pPr>
      <w:r w:rsidRPr="00336D6E">
        <w:rPr>
          <w:b/>
        </w:rPr>
        <w:t>Zvyky</w:t>
      </w:r>
    </w:p>
    <w:p w:rsidR="00725417" w:rsidRDefault="00725417" w:rsidP="00336D6E">
      <w:pPr>
        <w:pStyle w:val="Bezmezer"/>
        <w:numPr>
          <w:ilvl w:val="0"/>
          <w:numId w:val="8"/>
        </w:numPr>
      </w:pPr>
      <w:r>
        <w:t>práce od Po – So</w:t>
      </w:r>
    </w:p>
    <w:p w:rsidR="00725417" w:rsidRPr="00AE3181" w:rsidRDefault="00725417" w:rsidP="00336D6E">
      <w:pPr>
        <w:pStyle w:val="Bezmezer"/>
        <w:numPr>
          <w:ilvl w:val="0"/>
          <w:numId w:val="8"/>
        </w:numPr>
      </w:pPr>
      <w:r w:rsidRPr="00AE3181">
        <w:t>Ne – svátek</w:t>
      </w:r>
      <w:proofErr w:type="gramStart"/>
      <w:r>
        <w:tab/>
        <w:t xml:space="preserve">  </w:t>
      </w:r>
      <w:r>
        <w:rPr>
          <w:rFonts w:cstheme="minorHAnsi"/>
        </w:rPr>
        <w:t>→</w:t>
      </w:r>
      <w:proofErr w:type="gramEnd"/>
      <w:r>
        <w:t xml:space="preserve"> </w:t>
      </w:r>
      <w:r w:rsidRPr="00AE3181">
        <w:t>do kostela a bohoslužby</w:t>
      </w:r>
    </w:p>
    <w:p w:rsidR="00725417" w:rsidRPr="00AE3181" w:rsidRDefault="00336D6E" w:rsidP="00336D6E">
      <w:pPr>
        <w:pStyle w:val="Bezmezer"/>
        <w:ind w:left="1428" w:firstLine="696"/>
      </w:pPr>
      <w:r>
        <w:rPr>
          <w:rFonts w:cstheme="minorHAnsi"/>
        </w:rPr>
        <w:t xml:space="preserve">  </w:t>
      </w:r>
      <w:r w:rsidR="00725417">
        <w:rPr>
          <w:rFonts w:cstheme="minorHAnsi"/>
        </w:rPr>
        <w:t>→</w:t>
      </w:r>
      <w:r w:rsidR="00725417">
        <w:t xml:space="preserve"> </w:t>
      </w:r>
      <w:r w:rsidR="00725417" w:rsidRPr="00AE3181">
        <w:t>taneční zábavy</w:t>
      </w:r>
    </w:p>
    <w:p w:rsidR="00725417" w:rsidRDefault="00725417" w:rsidP="00336D6E">
      <w:pPr>
        <w:spacing w:line="240" w:lineRule="auto"/>
        <w:rPr>
          <w:sz w:val="28"/>
          <w:szCs w:val="28"/>
        </w:rPr>
      </w:pPr>
    </w:p>
    <w:p w:rsidR="00725417" w:rsidRPr="00336D6E" w:rsidRDefault="00725417" w:rsidP="00336D6E">
      <w:pPr>
        <w:pStyle w:val="Bezmezer"/>
        <w:rPr>
          <w:b/>
        </w:rPr>
      </w:pPr>
      <w:bookmarkStart w:id="0" w:name="_GoBack"/>
      <w:r w:rsidRPr="00336D6E">
        <w:rPr>
          <w:b/>
        </w:rPr>
        <w:t>Svátky</w:t>
      </w:r>
    </w:p>
    <w:bookmarkEnd w:id="0"/>
    <w:p w:rsidR="00725417" w:rsidRDefault="00725417" w:rsidP="00336D6E">
      <w:pPr>
        <w:pStyle w:val="Bezmezer"/>
        <w:numPr>
          <w:ilvl w:val="0"/>
          <w:numId w:val="6"/>
        </w:numPr>
      </w:pPr>
      <w:r>
        <w:t>hody (posvícení)</w:t>
      </w:r>
    </w:p>
    <w:p w:rsidR="00725417" w:rsidRDefault="00725417" w:rsidP="00336D6E">
      <w:pPr>
        <w:pStyle w:val="Bezmezer"/>
        <w:numPr>
          <w:ilvl w:val="0"/>
          <w:numId w:val="6"/>
        </w:numPr>
      </w:pPr>
      <w:r>
        <w:t>Vánoce, Velikonoce</w:t>
      </w:r>
    </w:p>
    <w:p w:rsidR="00725417" w:rsidRDefault="00725417" w:rsidP="00336D6E">
      <w:pPr>
        <w:pStyle w:val="Bezmezer"/>
        <w:numPr>
          <w:ilvl w:val="0"/>
          <w:numId w:val="6"/>
        </w:numPr>
      </w:pPr>
      <w:r>
        <w:t xml:space="preserve">draní peří </w:t>
      </w:r>
      <w:r>
        <w:rPr>
          <w:rFonts w:cstheme="minorHAnsi"/>
        </w:rPr>
        <w:t>→</w:t>
      </w:r>
      <w:r>
        <w:t xml:space="preserve"> zimní setkání žen</w:t>
      </w:r>
    </w:p>
    <w:p w:rsidR="00336D6E" w:rsidRDefault="00336D6E" w:rsidP="00336D6E">
      <w:pPr>
        <w:pStyle w:val="Bezmezer"/>
        <w:ind w:left="1080"/>
      </w:pPr>
    </w:p>
    <w:p w:rsidR="00725417" w:rsidRDefault="00725417" w:rsidP="00336D6E">
      <w:pPr>
        <w:pStyle w:val="Bezmezer"/>
      </w:pPr>
    </w:p>
    <w:p w:rsidR="00725417" w:rsidRPr="00336D6E" w:rsidRDefault="00725417" w:rsidP="00336D6E">
      <w:pPr>
        <w:pStyle w:val="Bezmezer"/>
        <w:rPr>
          <w:b/>
          <w:sz w:val="32"/>
          <w:u w:val="single"/>
        </w:rPr>
      </w:pPr>
      <w:r w:rsidRPr="00336D6E">
        <w:rPr>
          <w:b/>
          <w:sz w:val="32"/>
          <w:u w:val="single"/>
        </w:rPr>
        <w:t>Práce na poli</w:t>
      </w:r>
    </w:p>
    <w:p w:rsidR="00725417" w:rsidRDefault="00725417" w:rsidP="00336D6E">
      <w:pPr>
        <w:pStyle w:val="Bezmezer"/>
      </w:pPr>
      <w:r>
        <w:t xml:space="preserve">- po zrušení NEVOLNICTVÍ r. 1781 </w:t>
      </w:r>
      <w:r>
        <w:rPr>
          <w:rFonts w:cstheme="minorHAnsi"/>
        </w:rPr>
        <w:t>→</w:t>
      </w:r>
      <w:r>
        <w:t xml:space="preserve"> poddaní </w:t>
      </w:r>
    </w:p>
    <w:p w:rsidR="00725417" w:rsidRDefault="00725417" w:rsidP="00336D6E">
      <w:pPr>
        <w:pStyle w:val="Bezmezer"/>
      </w:pPr>
      <w:r>
        <w:tab/>
      </w:r>
      <w:r>
        <w:tab/>
        <w:t>1) pracovali na vlastním poli</w:t>
      </w:r>
    </w:p>
    <w:p w:rsidR="00725417" w:rsidRDefault="00725417" w:rsidP="00336D6E">
      <w:pPr>
        <w:pStyle w:val="Bezmezer"/>
      </w:pPr>
      <w:r>
        <w:tab/>
      </w:r>
      <w:r>
        <w:tab/>
      </w:r>
      <w:r>
        <w:tab/>
        <w:t>* panovníkovi odevzdávali část své úrody</w:t>
      </w:r>
    </w:p>
    <w:p w:rsidR="00725417" w:rsidRDefault="00725417" w:rsidP="00336D6E">
      <w:pPr>
        <w:pStyle w:val="Bezmezer"/>
      </w:pPr>
      <w:r>
        <w:tab/>
      </w:r>
      <w:r>
        <w:tab/>
        <w:t>2) robotovali</w:t>
      </w:r>
    </w:p>
    <w:p w:rsidR="00725417" w:rsidRDefault="00725417" w:rsidP="00336D6E">
      <w:pPr>
        <w:pStyle w:val="Bezmezer"/>
      </w:pPr>
      <w:r>
        <w:tab/>
      </w:r>
      <w:r>
        <w:tab/>
      </w:r>
      <w:r>
        <w:tab/>
        <w:t>* pár dní v týdnu pracovali zdarma na panském poli</w:t>
      </w:r>
    </w:p>
    <w:p w:rsidR="00725417" w:rsidRDefault="00725417" w:rsidP="00336D6E">
      <w:pPr>
        <w:pStyle w:val="Bezmezer"/>
      </w:pPr>
    </w:p>
    <w:p w:rsidR="00725417" w:rsidRDefault="00725417" w:rsidP="00336D6E">
      <w:pPr>
        <w:pStyle w:val="Bezmezer"/>
      </w:pPr>
      <w:r>
        <w:t>- úhorový systém = třetina půdy vždy odpočívala</w:t>
      </w:r>
    </w:p>
    <w:p w:rsidR="00725417" w:rsidRDefault="00725417" w:rsidP="00336D6E">
      <w:pPr>
        <w:pStyle w:val="Bezmezer"/>
      </w:pPr>
      <w:r>
        <w:t xml:space="preserve">- zemědělství bylo zaostalé (motyky, srpy, kosy, pluhy </w:t>
      </w:r>
      <w:r>
        <w:rPr>
          <w:rFonts w:cstheme="minorHAnsi"/>
        </w:rPr>
        <w:t>→</w:t>
      </w:r>
      <w:r>
        <w:t xml:space="preserve"> tažené lidmi)</w:t>
      </w:r>
    </w:p>
    <w:p w:rsidR="00725417" w:rsidRDefault="00725417" w:rsidP="00336D6E">
      <w:pPr>
        <w:pStyle w:val="Bezmezer"/>
      </w:pPr>
      <w:r>
        <w:t>- brambory, obilí</w:t>
      </w:r>
    </w:p>
    <w:p w:rsidR="00725417" w:rsidRDefault="00725417" w:rsidP="00725417">
      <w:pPr>
        <w:rPr>
          <w:sz w:val="28"/>
          <w:szCs w:val="28"/>
        </w:rPr>
      </w:pPr>
    </w:p>
    <w:p w:rsidR="00DA0066" w:rsidRDefault="00DA0066"/>
    <w:sectPr w:rsidR="00DA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5A6F"/>
    <w:multiLevelType w:val="hybridMultilevel"/>
    <w:tmpl w:val="5510DBE0"/>
    <w:lvl w:ilvl="0" w:tplc="7E5AD3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B58F6"/>
    <w:multiLevelType w:val="hybridMultilevel"/>
    <w:tmpl w:val="2F5E9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64B37"/>
    <w:multiLevelType w:val="hybridMultilevel"/>
    <w:tmpl w:val="78A6EA88"/>
    <w:lvl w:ilvl="0" w:tplc="4594B83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76D74E5"/>
    <w:multiLevelType w:val="hybridMultilevel"/>
    <w:tmpl w:val="A91E6CB0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970"/>
    <w:multiLevelType w:val="hybridMultilevel"/>
    <w:tmpl w:val="F3C8D246"/>
    <w:lvl w:ilvl="0" w:tplc="9E70CD8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9F921C3"/>
    <w:multiLevelType w:val="hybridMultilevel"/>
    <w:tmpl w:val="D75A2A74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E0774"/>
    <w:multiLevelType w:val="hybridMultilevel"/>
    <w:tmpl w:val="5F0A71C0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90BA3"/>
    <w:multiLevelType w:val="hybridMultilevel"/>
    <w:tmpl w:val="268AE5D8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76F25"/>
    <w:multiLevelType w:val="hybridMultilevel"/>
    <w:tmpl w:val="234A2570"/>
    <w:lvl w:ilvl="0" w:tplc="7E5AD3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D0C49"/>
    <w:multiLevelType w:val="hybridMultilevel"/>
    <w:tmpl w:val="1BE45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17"/>
    <w:rsid w:val="00336D6E"/>
    <w:rsid w:val="00725417"/>
    <w:rsid w:val="00D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47D3"/>
  <w15:chartTrackingRefBased/>
  <w15:docId w15:val="{4185BA62-1020-4A9F-BDE2-58E4AF2C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54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5417"/>
    <w:pPr>
      <w:ind w:left="720"/>
      <w:contextualSpacing/>
    </w:pPr>
  </w:style>
  <w:style w:type="paragraph" w:styleId="Bezmezer">
    <w:name w:val="No Spacing"/>
    <w:uiPriority w:val="1"/>
    <w:qFormat/>
    <w:rsid w:val="00336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Veronika</cp:lastModifiedBy>
  <cp:revision>2</cp:revision>
  <dcterms:created xsi:type="dcterms:W3CDTF">2020-03-23T10:17:00Z</dcterms:created>
  <dcterms:modified xsi:type="dcterms:W3CDTF">2020-03-23T10:17:00Z</dcterms:modified>
</cp:coreProperties>
</file>